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57" w:rsidRDefault="00933057" w:rsidP="00933057"/>
    <w:p w:rsidR="00933057" w:rsidRPr="00933057" w:rsidRDefault="00933057" w:rsidP="00933057">
      <w:pPr>
        <w:rPr>
          <w:sz w:val="24"/>
          <w:szCs w:val="24"/>
        </w:rPr>
      </w:pPr>
      <w:r w:rsidRPr="00933057">
        <w:rPr>
          <w:sz w:val="24"/>
          <w:szCs w:val="24"/>
        </w:rPr>
        <w:t xml:space="preserve">Прокуратура </w:t>
      </w:r>
      <w:proofErr w:type="spellStart"/>
      <w:r w:rsidRPr="00933057">
        <w:rPr>
          <w:sz w:val="24"/>
          <w:szCs w:val="24"/>
        </w:rPr>
        <w:t>Вешкаймского</w:t>
      </w:r>
      <w:proofErr w:type="spellEnd"/>
      <w:r w:rsidRPr="00933057">
        <w:rPr>
          <w:sz w:val="24"/>
          <w:szCs w:val="24"/>
        </w:rPr>
        <w:t xml:space="preserve"> района пресекла нарушение прав детей</w:t>
      </w:r>
    </w:p>
    <w:p w:rsidR="00933057" w:rsidRPr="00933057" w:rsidRDefault="00933057" w:rsidP="00933057">
      <w:pPr>
        <w:rPr>
          <w:sz w:val="24"/>
          <w:szCs w:val="24"/>
        </w:rPr>
      </w:pPr>
      <w:r w:rsidRPr="00933057">
        <w:rPr>
          <w:sz w:val="24"/>
          <w:szCs w:val="24"/>
        </w:rPr>
        <w:t xml:space="preserve">Прокуратура </w:t>
      </w:r>
      <w:proofErr w:type="spellStart"/>
      <w:r w:rsidRPr="00933057">
        <w:rPr>
          <w:sz w:val="24"/>
          <w:szCs w:val="24"/>
        </w:rPr>
        <w:t>Вешкаймского</w:t>
      </w:r>
      <w:proofErr w:type="spellEnd"/>
      <w:r w:rsidRPr="00933057">
        <w:rPr>
          <w:sz w:val="24"/>
          <w:szCs w:val="24"/>
        </w:rPr>
        <w:t xml:space="preserve"> района Ульяновской области провела проверку исполнения законодательства в сфере обеспечения безопасности жизни и здоровья несовершеннолетних.</w:t>
      </w:r>
    </w:p>
    <w:p w:rsidR="00933057" w:rsidRPr="00933057" w:rsidRDefault="00933057" w:rsidP="00933057">
      <w:pPr>
        <w:rPr>
          <w:sz w:val="24"/>
          <w:szCs w:val="24"/>
        </w:rPr>
      </w:pPr>
      <w:r w:rsidRPr="00933057">
        <w:rPr>
          <w:sz w:val="24"/>
          <w:szCs w:val="24"/>
        </w:rPr>
        <w:t>Установлено, что на детской игровой площадке, расположенной на улице Мира в поселке Чуфарово, отсутствовало уличное освещение.</w:t>
      </w:r>
    </w:p>
    <w:p w:rsidR="00933057" w:rsidRPr="00933057" w:rsidRDefault="00933057" w:rsidP="00933057">
      <w:pPr>
        <w:rPr>
          <w:sz w:val="24"/>
          <w:szCs w:val="24"/>
        </w:rPr>
      </w:pPr>
      <w:r w:rsidRPr="00933057">
        <w:rPr>
          <w:sz w:val="24"/>
          <w:szCs w:val="24"/>
        </w:rPr>
        <w:t>Подобное бездействие повлекло ущемление интересов несовершеннолетних, что явилось основанием для внесения представления  об устранении нарушений закона.</w:t>
      </w:r>
    </w:p>
    <w:p w:rsidR="00291560" w:rsidRPr="00933057" w:rsidRDefault="00933057" w:rsidP="00933057">
      <w:pPr>
        <w:rPr>
          <w:sz w:val="24"/>
          <w:szCs w:val="24"/>
        </w:rPr>
      </w:pPr>
      <w:r w:rsidRPr="00933057">
        <w:rPr>
          <w:sz w:val="24"/>
          <w:szCs w:val="24"/>
        </w:rPr>
        <w:t>В результате прокурорского вмешательства органы власти провели необходимые работы и оборудовали указанную детскую площадку наружным освещением.</w:t>
      </w:r>
    </w:p>
    <w:sectPr w:rsidR="00291560" w:rsidRPr="00933057" w:rsidSect="0029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57"/>
    <w:rsid w:val="00291560"/>
    <w:rsid w:val="0093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2024-02-09T05:30:00Z</dcterms:created>
  <dcterms:modified xsi:type="dcterms:W3CDTF">2024-02-09T05:33:00Z</dcterms:modified>
</cp:coreProperties>
</file>