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F9" w:rsidRDefault="00355710" w:rsidP="00355710">
      <w:pPr>
        <w:ind w:firstLine="0"/>
      </w:pPr>
      <w:r>
        <w:t xml:space="preserve">ПРОКУРАТУРА </w:t>
      </w:r>
      <w:r w:rsidR="00A71493">
        <w:t>СТАРОКУЛАТКИНСКОГО</w:t>
      </w:r>
      <w:r>
        <w:t xml:space="preserve"> РАЙОНА РАЗЪЯСНЯЕТ</w:t>
      </w:r>
    </w:p>
    <w:p w:rsidR="00355710" w:rsidRDefault="00355710" w:rsidP="00355710">
      <w:pPr>
        <w:ind w:firstLine="0"/>
      </w:pPr>
    </w:p>
    <w:p w:rsidR="00355710" w:rsidRDefault="00355710" w:rsidP="00355710">
      <w:pPr>
        <w:ind w:firstLine="0"/>
      </w:pPr>
    </w:p>
    <w:p w:rsidR="00D97CC1" w:rsidRPr="00D97CC1" w:rsidRDefault="00951EE8" w:rsidP="00D97CC1">
      <w:pPr>
        <w:widowControl/>
        <w:shd w:val="clear" w:color="auto" w:fill="FFFFFF"/>
        <w:suppressAutoHyphens w:val="0"/>
        <w:ind w:firstLine="0"/>
        <w:jc w:val="left"/>
        <w:rPr>
          <w:color w:val="333333"/>
          <w:szCs w:val="28"/>
          <w:shd w:val="clear" w:color="auto" w:fill="FFFFFF"/>
          <w:lang w:eastAsia="ru-RU"/>
        </w:rPr>
      </w:pPr>
      <w:r w:rsidRPr="00951EE8">
        <w:rPr>
          <w:rFonts w:ascii="Roboto" w:hAnsi="Roboto"/>
          <w:color w:val="000000"/>
          <w:sz w:val="24"/>
          <w:szCs w:val="24"/>
          <w:lang w:eastAsia="ru-RU"/>
        </w:rPr>
        <w:t> </w:t>
      </w:r>
    </w:p>
    <w:p w:rsidR="00CC023D" w:rsidRPr="00CC023D" w:rsidRDefault="00CC023D" w:rsidP="00CC023D">
      <w:pPr>
        <w:rPr>
          <w:color w:val="333333"/>
          <w:szCs w:val="28"/>
          <w:shd w:val="clear" w:color="auto" w:fill="FFFFFF"/>
          <w:lang w:eastAsia="ru-RU"/>
        </w:rPr>
      </w:pPr>
      <w:r w:rsidRPr="00CC023D">
        <w:rPr>
          <w:color w:val="333333"/>
          <w:szCs w:val="28"/>
          <w:shd w:val="clear" w:color="auto" w:fill="FFFFFF"/>
          <w:lang w:eastAsia="ru-RU"/>
        </w:rPr>
        <w:t>Примечанием к ст. 291 Уголовного кодекса Российской Федерации предусмотрена возможность освобождения лица от уголовной ответственности за дачу взятки если указанное лицо:</w:t>
      </w:r>
    </w:p>
    <w:p w:rsidR="00CC023D" w:rsidRPr="00CC023D" w:rsidRDefault="00CC023D" w:rsidP="00CC023D">
      <w:pPr>
        <w:rPr>
          <w:color w:val="333333"/>
          <w:szCs w:val="28"/>
          <w:shd w:val="clear" w:color="auto" w:fill="FFFFFF"/>
          <w:lang w:eastAsia="ru-RU"/>
        </w:rPr>
      </w:pPr>
      <w:r w:rsidRPr="00CC023D">
        <w:rPr>
          <w:color w:val="333333"/>
          <w:szCs w:val="28"/>
          <w:shd w:val="clear" w:color="auto" w:fill="FFFFFF"/>
          <w:lang w:eastAsia="ru-RU"/>
        </w:rPr>
        <w:t>- активно способствовало раскрытию и (или) расследованию преступления и либо в отношении его имело место вымогательство взятки со стороны должностного лица;</w:t>
      </w:r>
    </w:p>
    <w:p w:rsidR="00CC023D" w:rsidRPr="00CC023D" w:rsidRDefault="00CC023D" w:rsidP="00CC023D">
      <w:pPr>
        <w:rPr>
          <w:color w:val="333333"/>
          <w:szCs w:val="28"/>
          <w:shd w:val="clear" w:color="auto" w:fill="FFFFFF"/>
          <w:lang w:eastAsia="ru-RU"/>
        </w:rPr>
      </w:pPr>
      <w:r w:rsidRPr="00CC023D">
        <w:rPr>
          <w:color w:val="333333"/>
          <w:szCs w:val="28"/>
          <w:shd w:val="clear" w:color="auto" w:fill="FFFFFF"/>
          <w:lang w:eastAsia="ru-RU"/>
        </w:rPr>
        <w:t>- после совершения преступления добровольно сообщило в орган, имеющий право возбудить уголовное дело, о даче взятки.</w:t>
      </w:r>
    </w:p>
    <w:p w:rsidR="00CC023D" w:rsidRPr="00CC023D" w:rsidRDefault="00CC023D" w:rsidP="00CC023D">
      <w:pPr>
        <w:rPr>
          <w:color w:val="333333"/>
          <w:szCs w:val="28"/>
          <w:shd w:val="clear" w:color="auto" w:fill="FFFFFF"/>
          <w:lang w:eastAsia="ru-RU"/>
        </w:rPr>
      </w:pPr>
      <w:r w:rsidRPr="00CC023D">
        <w:rPr>
          <w:color w:val="333333"/>
          <w:szCs w:val="28"/>
          <w:shd w:val="clear" w:color="auto" w:fill="FFFFFF"/>
          <w:lang w:eastAsia="ru-RU"/>
        </w:rPr>
        <w:t>Под активным способствованием раскрытию и расследованию преступления понимается совершение действий, направленных на изобличение причастных к совершенному преступлению лиц, обнаружение имущества, являющегося предметом взятки.</w:t>
      </w:r>
    </w:p>
    <w:p w:rsidR="00CC023D" w:rsidRPr="00CC023D" w:rsidRDefault="00CC023D" w:rsidP="00CC023D">
      <w:pPr>
        <w:rPr>
          <w:color w:val="333333"/>
          <w:szCs w:val="28"/>
          <w:shd w:val="clear" w:color="auto" w:fill="FFFFFF"/>
          <w:lang w:eastAsia="ru-RU"/>
        </w:rPr>
      </w:pPr>
      <w:r w:rsidRPr="00CC023D">
        <w:rPr>
          <w:color w:val="333333"/>
          <w:szCs w:val="28"/>
          <w:shd w:val="clear" w:color="auto" w:fill="FFFFFF"/>
          <w:lang w:eastAsia="ru-RU"/>
        </w:rPr>
        <w:t>Сообщение (письменное или устное) о преступлении должно признаваться добровольным независимо от мотивов, которыми руководствовался заявитель.</w:t>
      </w:r>
    </w:p>
    <w:p w:rsidR="00CC023D" w:rsidRPr="00CC023D" w:rsidRDefault="00CC023D" w:rsidP="00CC023D">
      <w:pPr>
        <w:rPr>
          <w:color w:val="333333"/>
          <w:szCs w:val="28"/>
          <w:shd w:val="clear" w:color="auto" w:fill="FFFFFF"/>
          <w:lang w:eastAsia="ru-RU"/>
        </w:rPr>
      </w:pPr>
      <w:r w:rsidRPr="00CC023D">
        <w:rPr>
          <w:color w:val="333333"/>
          <w:szCs w:val="28"/>
          <w:shd w:val="clear" w:color="auto" w:fill="FFFFFF"/>
          <w:lang w:eastAsia="ru-RU"/>
        </w:rPr>
        <w:t>Однако добровольным не является заявление о преступлении, сделанное лицом в связи с его задержанием по подозрению в совершении этого преступления.</w:t>
      </w:r>
    </w:p>
    <w:p w:rsidR="00CC023D" w:rsidRPr="00CC023D" w:rsidRDefault="00CC023D" w:rsidP="00CC023D">
      <w:pPr>
        <w:rPr>
          <w:color w:val="333333"/>
          <w:szCs w:val="28"/>
          <w:shd w:val="clear" w:color="auto" w:fill="FFFFFF"/>
          <w:lang w:eastAsia="ru-RU"/>
        </w:rPr>
      </w:pPr>
      <w:r w:rsidRPr="00CC023D">
        <w:rPr>
          <w:color w:val="333333"/>
          <w:szCs w:val="28"/>
          <w:shd w:val="clear" w:color="auto" w:fill="FFFFFF"/>
          <w:lang w:eastAsia="ru-RU"/>
        </w:rPr>
        <w:t>При отсутствии одного из двух вышеуказанных обязательных условий лицо не может быть освобождено от уголовной ответственности.</w:t>
      </w:r>
    </w:p>
    <w:p w:rsidR="00CC023D" w:rsidRPr="00CC023D" w:rsidRDefault="00CC023D" w:rsidP="00CC023D">
      <w:pPr>
        <w:rPr>
          <w:color w:val="333333"/>
          <w:szCs w:val="28"/>
          <w:shd w:val="clear" w:color="auto" w:fill="FFFFFF"/>
          <w:lang w:eastAsia="ru-RU"/>
        </w:rPr>
      </w:pPr>
      <w:r w:rsidRPr="00CC023D">
        <w:rPr>
          <w:color w:val="333333"/>
          <w:szCs w:val="28"/>
          <w:shd w:val="clear" w:color="auto" w:fill="FFFFFF"/>
          <w:lang w:eastAsia="ru-RU"/>
        </w:rPr>
        <w:t>Само по себе освобождение от уголовной ответственности указанного лица не означает отсутствие в его действиях состава преступления, в связи с чем такое лицо не может признаваться потерпевшим и претендовать на возвращение ценностей, переданных в качестве предмета взятки.</w:t>
      </w:r>
    </w:p>
    <w:p w:rsidR="00697058" w:rsidRPr="00697058" w:rsidRDefault="00697058" w:rsidP="00697058">
      <w:pPr>
        <w:rPr>
          <w:color w:val="333333"/>
          <w:szCs w:val="28"/>
          <w:shd w:val="clear" w:color="auto" w:fill="FFFFFF"/>
          <w:lang w:eastAsia="ru-RU"/>
        </w:rPr>
      </w:pPr>
      <w:bookmarkStart w:id="0" w:name="_GoBack"/>
      <w:bookmarkEnd w:id="0"/>
      <w:r w:rsidRPr="00697058">
        <w:rPr>
          <w:color w:val="333333"/>
          <w:szCs w:val="28"/>
          <w:shd w:val="clear" w:color="auto" w:fill="FFFFFF"/>
          <w:lang w:eastAsia="ru-RU"/>
        </w:rPr>
        <w:t> </w:t>
      </w:r>
    </w:p>
    <w:p w:rsidR="00355710" w:rsidRDefault="00355710" w:rsidP="00242AAA"/>
    <w:sectPr w:rsidR="00355710" w:rsidSect="006D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10"/>
    <w:rsid w:val="00242AAA"/>
    <w:rsid w:val="00355710"/>
    <w:rsid w:val="0043699A"/>
    <w:rsid w:val="005D57DF"/>
    <w:rsid w:val="006470B3"/>
    <w:rsid w:val="00697058"/>
    <w:rsid w:val="006D55F9"/>
    <w:rsid w:val="00754B40"/>
    <w:rsid w:val="007F447D"/>
    <w:rsid w:val="008165CA"/>
    <w:rsid w:val="00875175"/>
    <w:rsid w:val="008D0E6E"/>
    <w:rsid w:val="00951EE8"/>
    <w:rsid w:val="00A04D96"/>
    <w:rsid w:val="00A71493"/>
    <w:rsid w:val="00B1389F"/>
    <w:rsid w:val="00C1564A"/>
    <w:rsid w:val="00CC023D"/>
    <w:rsid w:val="00D97CC1"/>
    <w:rsid w:val="00E0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1EAD"/>
  <w15:docId w15:val="{05CEC9AC-CD67-4A9B-8C58-5B4D0839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710"/>
    <w:pPr>
      <w:widowControl w:val="0"/>
      <w:suppressAutoHyphens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355710"/>
    <w:pPr>
      <w:widowControl/>
      <w:suppressAutoHyphens w:val="0"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71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557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5710"/>
    <w:pPr>
      <w:widowControl/>
      <w:suppressAutoHyphens w:val="0"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951EE8"/>
  </w:style>
  <w:style w:type="character" w:customStyle="1" w:styleId="feeds-pagenavigationtooltip">
    <w:name w:val="feeds-page__navigation_tooltip"/>
    <w:basedOn w:val="a0"/>
    <w:rsid w:val="00951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56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1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94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28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18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4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12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5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7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7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9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37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5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Малкин</dc:creator>
  <cp:keywords/>
  <dc:description/>
  <cp:lastModifiedBy>bolotnov</cp:lastModifiedBy>
  <cp:revision>2</cp:revision>
  <dcterms:created xsi:type="dcterms:W3CDTF">2023-12-25T08:28:00Z</dcterms:created>
  <dcterms:modified xsi:type="dcterms:W3CDTF">2023-12-25T08:28:00Z</dcterms:modified>
</cp:coreProperties>
</file>