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309"/>
        <w:tblW w:w="22084" w:type="dxa"/>
        <w:tblLayout w:type="fixed"/>
        <w:tblLook w:val="0420"/>
      </w:tblPr>
      <w:tblGrid>
        <w:gridCol w:w="1668"/>
        <w:gridCol w:w="708"/>
        <w:gridCol w:w="825"/>
        <w:gridCol w:w="2570"/>
        <w:gridCol w:w="1850"/>
        <w:gridCol w:w="384"/>
        <w:gridCol w:w="608"/>
        <w:gridCol w:w="54"/>
        <w:gridCol w:w="655"/>
        <w:gridCol w:w="1134"/>
        <w:gridCol w:w="851"/>
        <w:gridCol w:w="1275"/>
        <w:gridCol w:w="1134"/>
        <w:gridCol w:w="3497"/>
        <w:gridCol w:w="1572"/>
        <w:gridCol w:w="1652"/>
        <w:gridCol w:w="1647"/>
      </w:tblGrid>
      <w:tr w:rsidR="00CB677A" w:rsidRPr="00CB677A" w:rsidTr="00452093">
        <w:trPr>
          <w:trHeight w:val="26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Реестровый или порядковый номер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Протяженность,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Балансовая стоимость недвижимого имущества       ( 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Остаточная стоимость                                             (.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возник-новения  права муници-пальной собс-твенности на недвижимое имущество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прекращения права муници-пальной собс-твенности на недвижимое имущество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правообладателе му-ниципального недви-жимого имущества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B677A" w:rsidRPr="00CB677A" w:rsidTr="00452093">
        <w:trPr>
          <w:trHeight w:val="480"/>
        </w:trPr>
        <w:tc>
          <w:tcPr>
            <w:tcW w:w="220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 1.1. Жилищный фонд</w:t>
            </w:r>
          </w:p>
        </w:tc>
      </w:tr>
      <w:tr w:rsidR="00CB677A" w:rsidRPr="00CB677A" w:rsidTr="00452093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77A" w:rsidRPr="00CB677A" w:rsidTr="00452093">
        <w:trPr>
          <w:trHeight w:val="480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810316,58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77A" w:rsidRPr="00CB677A" w:rsidTr="00452093">
        <w:trPr>
          <w:trHeight w:val="480"/>
        </w:trPr>
        <w:tc>
          <w:tcPr>
            <w:tcW w:w="220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 1.3. Земельные участки</w:t>
            </w:r>
          </w:p>
        </w:tc>
      </w:tr>
      <w:tr w:rsidR="00CB677A" w:rsidRPr="00CB677A" w:rsidTr="00452093">
        <w:trPr>
          <w:trHeight w:val="12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(кладбище)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Федерация,Ульяновская область,Старокулаткинский район,Мо"Терешанское сельское поселение"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73:15::010401:2257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24744,0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2197514,6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27.10.2022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Выписка из ЕГРЮ  от 27.10.2022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Терешанское сельское поселение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CB677A" w:rsidRPr="00CB677A" w:rsidTr="00452093">
        <w:trPr>
          <w:trHeight w:val="12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(кладбище)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Федерация,Ульяновская область,Старокулаткинский район,Мо"Терешанское сельское поселение"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73:15::000000:202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64471,0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20882801,60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27.10.2022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Выписка из ЕГРЮ  от 27.10.2022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Терешанское сельское поселение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CB677A" w:rsidRPr="00CB677A" w:rsidTr="00452093">
        <w:trPr>
          <w:trHeight w:val="12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(кладбище)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Федерация,Ульяновская область,Старокулаткинский район,Мо"Терешанское сельское поселение"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73:15::010601:945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16989,0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5502907,00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27.10.2022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Выписка из ЕГРЮ  от 27.10.2022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Терешанское сельское поселение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CB677A" w:rsidRPr="00CB677A" w:rsidTr="00452093">
        <w:trPr>
          <w:trHeight w:val="1200"/>
        </w:trPr>
        <w:tc>
          <w:tcPr>
            <w:tcW w:w="16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(кладбище)</w:t>
            </w:r>
          </w:p>
        </w:tc>
        <w:tc>
          <w:tcPr>
            <w:tcW w:w="25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Федерация,Ульяновская область,Старокулаткинский район,Мо"Терешанское сельское поселение"</w:t>
            </w:r>
          </w:p>
        </w:tc>
        <w:tc>
          <w:tcPr>
            <w:tcW w:w="1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73:15::010301:549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12219,0</w:t>
            </w:r>
          </w:p>
        </w:tc>
        <w:tc>
          <w:tcPr>
            <w:tcW w:w="65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3957856,30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27.10.2022</w:t>
            </w:r>
          </w:p>
        </w:tc>
        <w:tc>
          <w:tcPr>
            <w:tcW w:w="34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Выписка из ЕГРЮ  от 27.10.2022</w:t>
            </w:r>
          </w:p>
        </w:tc>
        <w:tc>
          <w:tcPr>
            <w:tcW w:w="16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Терешанское сельское поселение</w:t>
            </w:r>
          </w:p>
        </w:tc>
        <w:tc>
          <w:tcPr>
            <w:tcW w:w="16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7A" w:rsidRPr="00CB677A" w:rsidRDefault="00CB677A" w:rsidP="00CB677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B67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зарегистрировано</w:t>
            </w:r>
          </w:p>
        </w:tc>
      </w:tr>
    </w:tbl>
    <w:p w:rsidR="00F8526A" w:rsidRDefault="00F8526A" w:rsidP="00F8526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40AEE">
        <w:rPr>
          <w:rFonts w:ascii="Times New Roman" w:hAnsi="Times New Roman"/>
          <w:b/>
          <w:bCs/>
          <w:szCs w:val="28"/>
        </w:rPr>
        <w:t xml:space="preserve">РОССИЙСКАЯ  ФЕДЕРАЦИЯ                                                                                   Совет депутатов                                                                                                 </w:t>
      </w:r>
      <w:r w:rsidRPr="00FA129E">
        <w:rPr>
          <w:rFonts w:ascii="Times New Roman" w:hAnsi="Times New Roman"/>
          <w:b/>
          <w:bCs/>
          <w:szCs w:val="28"/>
        </w:rPr>
        <w:t>муниципального обр</w:t>
      </w:r>
      <w:r w:rsidR="00C27D57">
        <w:rPr>
          <w:rFonts w:ascii="Times New Roman" w:hAnsi="Times New Roman"/>
          <w:b/>
          <w:bCs/>
          <w:szCs w:val="28"/>
        </w:rPr>
        <w:t>а</w:t>
      </w:r>
      <w:r w:rsidRPr="00FA129E">
        <w:rPr>
          <w:rFonts w:ascii="Times New Roman" w:hAnsi="Times New Roman"/>
          <w:b/>
          <w:bCs/>
          <w:szCs w:val="28"/>
        </w:rPr>
        <w:t>зования Терешанское сельское поселение      Страрокулаткинского района Ульяновской области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</w:t>
      </w:r>
      <w:r w:rsidRPr="001C721B">
        <w:rPr>
          <w:rFonts w:ascii="Times New Roman" w:hAnsi="Times New Roman"/>
          <w:bCs/>
          <w:sz w:val="32"/>
          <w:szCs w:val="32"/>
        </w:rPr>
        <w:t>четвертого созыва</w:t>
      </w:r>
    </w:p>
    <w:p w:rsidR="00F8526A" w:rsidRPr="00846C6F" w:rsidRDefault="00F8526A" w:rsidP="00F8526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8526A" w:rsidRPr="003B5B51" w:rsidRDefault="00AA5C6C" w:rsidP="00F8526A">
      <w:pPr>
        <w:tabs>
          <w:tab w:val="center" w:pos="4677"/>
          <w:tab w:val="left" w:pos="7140"/>
        </w:tabs>
        <w:spacing w:line="288" w:lineRule="auto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27 января 2023</w:t>
      </w:r>
      <w:r w:rsidR="00F8526A" w:rsidRPr="003B5B51">
        <w:rPr>
          <w:rFonts w:ascii="Times New Roman" w:hAnsi="Times New Roman"/>
          <w:b/>
          <w:bCs/>
          <w:szCs w:val="28"/>
        </w:rPr>
        <w:tab/>
      </w:r>
      <w:r w:rsidR="00F8526A" w:rsidRPr="003B5B51">
        <w:rPr>
          <w:rFonts w:ascii="Times New Roman" w:hAnsi="Times New Roman"/>
          <w:b/>
          <w:bCs/>
          <w:sz w:val="32"/>
          <w:szCs w:val="32"/>
        </w:rPr>
        <w:t>РЕШЕНИЕ</w:t>
      </w:r>
      <w:r w:rsidR="00F8526A" w:rsidRPr="003B5B51">
        <w:rPr>
          <w:rFonts w:ascii="Times New Roman" w:hAnsi="Times New Roman"/>
          <w:b/>
          <w:bCs/>
          <w:szCs w:val="28"/>
        </w:rPr>
        <w:tab/>
      </w:r>
      <w:r w:rsidR="00F8526A">
        <w:rPr>
          <w:rFonts w:ascii="Times New Roman" w:hAnsi="Times New Roman"/>
          <w:b/>
          <w:bCs/>
          <w:szCs w:val="28"/>
        </w:rPr>
        <w:t xml:space="preserve">          </w:t>
      </w:r>
      <w:r w:rsidR="00226097">
        <w:rPr>
          <w:rFonts w:ascii="Times New Roman" w:hAnsi="Times New Roman"/>
          <w:b/>
          <w:bCs/>
          <w:szCs w:val="28"/>
        </w:rPr>
        <w:t xml:space="preserve">  </w:t>
      </w:r>
      <w:r w:rsidR="00F8526A">
        <w:rPr>
          <w:rFonts w:ascii="Times New Roman" w:hAnsi="Times New Roman"/>
          <w:b/>
          <w:bCs/>
          <w:szCs w:val="28"/>
        </w:rPr>
        <w:t xml:space="preserve">     </w:t>
      </w:r>
      <w:r w:rsidR="00D1672E">
        <w:rPr>
          <w:rFonts w:ascii="Times New Roman" w:hAnsi="Times New Roman"/>
          <w:b/>
          <w:bCs/>
          <w:szCs w:val="28"/>
        </w:rPr>
        <w:t xml:space="preserve"> </w:t>
      </w:r>
      <w:r w:rsidR="00F8526A" w:rsidRPr="003B5B51">
        <w:rPr>
          <w:rFonts w:ascii="Times New Roman" w:hAnsi="Times New Roman"/>
          <w:b/>
          <w:bCs/>
          <w:szCs w:val="28"/>
        </w:rPr>
        <w:t xml:space="preserve"> № </w:t>
      </w:r>
      <w:r w:rsidR="00C27D57">
        <w:rPr>
          <w:rFonts w:ascii="Times New Roman" w:hAnsi="Times New Roman"/>
          <w:b/>
          <w:bCs/>
          <w:szCs w:val="28"/>
        </w:rPr>
        <w:t>1</w:t>
      </w:r>
      <w:r w:rsidR="00F8526A">
        <w:rPr>
          <w:rFonts w:ascii="Times New Roman" w:hAnsi="Times New Roman"/>
          <w:b/>
          <w:bCs/>
          <w:szCs w:val="28"/>
        </w:rPr>
        <w:t>/1</w:t>
      </w:r>
    </w:p>
    <w:p w:rsidR="00DC5713" w:rsidRPr="00FF2A11" w:rsidRDefault="00DC5713" w:rsidP="00F8526A">
      <w:pPr>
        <w:rPr>
          <w:b/>
          <w:bCs/>
        </w:rPr>
      </w:pPr>
    </w:p>
    <w:p w:rsidR="006D038F" w:rsidRDefault="006D038F" w:rsidP="006D038F">
      <w:pPr>
        <w:pStyle w:val="ad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18"/>
          <w:szCs w:val="18"/>
        </w:rPr>
      </w:pPr>
      <w:r>
        <w:rPr>
          <w:sz w:val="28"/>
          <w:szCs w:val="28"/>
        </w:rPr>
        <w:t xml:space="preserve">       </w:t>
      </w:r>
    </w:p>
    <w:p w:rsidR="006D038F" w:rsidRPr="00FF2A11" w:rsidRDefault="006D038F" w:rsidP="006D038F">
      <w:pPr>
        <w:jc w:val="center"/>
        <w:rPr>
          <w:b/>
          <w:bCs/>
        </w:rPr>
      </w:pPr>
      <w:r>
        <w:rPr>
          <w:b/>
          <w:bCs/>
        </w:rPr>
        <w:t>О</w:t>
      </w:r>
      <w:r w:rsidRPr="00FF2A11">
        <w:rPr>
          <w:b/>
          <w:bCs/>
        </w:rPr>
        <w:t xml:space="preserve"> внесении изменений в </w:t>
      </w:r>
      <w:r>
        <w:rPr>
          <w:b/>
          <w:bCs/>
        </w:rPr>
        <w:t>решение Совета депутат</w:t>
      </w:r>
      <w:r w:rsidR="003B4E33">
        <w:rPr>
          <w:b/>
          <w:bCs/>
        </w:rPr>
        <w:t>ов от 30.12.2022 №</w:t>
      </w:r>
      <w:r>
        <w:rPr>
          <w:b/>
          <w:bCs/>
        </w:rPr>
        <w:t xml:space="preserve"> 10/6</w:t>
      </w:r>
    </w:p>
    <w:p w:rsidR="006D038F" w:rsidRDefault="006D038F" w:rsidP="006D038F">
      <w:pPr>
        <w:pStyle w:val="ad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038F" w:rsidRPr="006D038F" w:rsidRDefault="003B4E33" w:rsidP="006D038F">
      <w:pPr>
        <w:pStyle w:val="ad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67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hyperlink r:id="rId7" w:history="1">
        <w:r w:rsidR="006D038F" w:rsidRPr="006D038F">
          <w:rPr>
            <w:rStyle w:val="a9"/>
            <w:color w:val="auto"/>
            <w:sz w:val="28"/>
            <w:szCs w:val="28"/>
            <w:u w:val="none"/>
          </w:rPr>
          <w:t xml:space="preserve">В соответствии с Уставом </w:t>
        </w:r>
        <w:r>
          <w:rPr>
            <w:rStyle w:val="a9"/>
            <w:color w:val="auto"/>
            <w:sz w:val="28"/>
            <w:szCs w:val="28"/>
            <w:u w:val="none"/>
          </w:rPr>
          <w:t>муниципального образования Терешанское сел от ое поселение, порядком</w:t>
        </w:r>
        <w:r w:rsidR="006D038F" w:rsidRPr="006D038F">
          <w:rPr>
            <w:rStyle w:val="a9"/>
            <w:color w:val="auto"/>
            <w:sz w:val="28"/>
            <w:szCs w:val="28"/>
            <w:u w:val="none"/>
          </w:rPr>
          <w:t xml:space="preserve"> ведения Реестра муниципального имущества </w:t>
        </w:r>
        <w:r>
          <w:rPr>
            <w:rStyle w:val="a9"/>
            <w:color w:val="auto"/>
            <w:sz w:val="28"/>
            <w:szCs w:val="28"/>
            <w:u w:val="none"/>
          </w:rPr>
          <w:t xml:space="preserve">, утвержденного решением Совета депутатов  муниципального образования Терешанское сельское поселение от 23.04.2015 № 25/7 и </w:t>
        </w:r>
        <w:r w:rsidR="006D038F" w:rsidRPr="006D038F">
          <w:rPr>
            <w:rStyle w:val="a9"/>
            <w:color w:val="auto"/>
            <w:sz w:val="28"/>
            <w:szCs w:val="28"/>
            <w:u w:val="none"/>
          </w:rPr>
          <w:t xml:space="preserve"> в связи с изменением информации об объектах учета, государственной регистрации права собственности на объекты недвижимого имущества,</w:t>
        </w:r>
      </w:hyperlink>
      <w:r>
        <w:rPr>
          <w:sz w:val="28"/>
          <w:szCs w:val="28"/>
        </w:rPr>
        <w:t xml:space="preserve"> совет депутатов четвертого созыва решил:</w:t>
      </w:r>
    </w:p>
    <w:p w:rsidR="006D038F" w:rsidRPr="006D038F" w:rsidRDefault="0039357F" w:rsidP="006D038F">
      <w:pPr>
        <w:pStyle w:val="ad"/>
        <w:shd w:val="clear" w:color="auto" w:fill="FFFFFF"/>
        <w:spacing w:before="0" w:beforeAutospacing="0" w:after="180" w:afterAutospacing="0"/>
        <w:rPr>
          <w:sz w:val="28"/>
          <w:szCs w:val="28"/>
        </w:rPr>
      </w:pPr>
      <w:hyperlink r:id="rId8" w:history="1">
        <w:r w:rsidR="006D038F" w:rsidRPr="006D038F">
          <w:rPr>
            <w:rStyle w:val="a9"/>
            <w:color w:val="auto"/>
            <w:sz w:val="28"/>
            <w:szCs w:val="28"/>
            <w:u w:val="none"/>
          </w:rPr>
          <w:t> </w:t>
        </w:r>
      </w:hyperlink>
      <w:r w:rsidR="00CB677A">
        <w:rPr>
          <w:sz w:val="28"/>
          <w:szCs w:val="28"/>
        </w:rPr>
        <w:t xml:space="preserve">         </w:t>
      </w:r>
      <w:hyperlink r:id="rId9" w:history="1">
        <w:r w:rsidR="006D038F" w:rsidRPr="006D038F">
          <w:rPr>
            <w:rStyle w:val="a9"/>
            <w:color w:val="auto"/>
            <w:sz w:val="28"/>
            <w:szCs w:val="28"/>
            <w:u w:val="none"/>
          </w:rPr>
          <w:t xml:space="preserve">1. Внести </w:t>
        </w:r>
        <w:r w:rsidR="00CB677A">
          <w:rPr>
            <w:rStyle w:val="a9"/>
            <w:color w:val="auto"/>
            <w:sz w:val="28"/>
            <w:szCs w:val="28"/>
            <w:u w:val="none"/>
          </w:rPr>
          <w:t xml:space="preserve">в решение Совета депутатов муниципального образования Терешанское сельское поселение от 30.12.2022 № 10/6 «Об  утверждении Реестра </w:t>
        </w:r>
        <w:r w:rsidR="006D038F" w:rsidRPr="006D038F">
          <w:rPr>
            <w:rStyle w:val="a9"/>
            <w:color w:val="auto"/>
            <w:sz w:val="28"/>
            <w:szCs w:val="28"/>
            <w:u w:val="none"/>
          </w:rPr>
          <w:t xml:space="preserve">муниципального имущества </w:t>
        </w:r>
        <w:r w:rsidR="00CB677A">
          <w:rPr>
            <w:rStyle w:val="a9"/>
            <w:color w:val="auto"/>
            <w:sz w:val="28"/>
            <w:szCs w:val="28"/>
            <w:u w:val="none"/>
          </w:rPr>
          <w:t>муниципального</w:t>
        </w:r>
      </w:hyperlink>
      <w:r w:rsidR="00CB677A">
        <w:rPr>
          <w:sz w:val="28"/>
          <w:szCs w:val="28"/>
        </w:rPr>
        <w:t xml:space="preserve"> образования Терешанское сельское поселение» следующие изменения:</w:t>
      </w:r>
    </w:p>
    <w:p w:rsidR="006D038F" w:rsidRPr="006D038F" w:rsidRDefault="00CB677A" w:rsidP="006D038F">
      <w:pPr>
        <w:pStyle w:val="ad"/>
        <w:shd w:val="clear" w:color="auto" w:fill="FFFFFF"/>
        <w:spacing w:before="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hyperlink r:id="rId10" w:history="1">
        <w:r w:rsidR="006D038F" w:rsidRPr="006D038F">
          <w:rPr>
            <w:rStyle w:val="a9"/>
            <w:color w:val="auto"/>
            <w:sz w:val="28"/>
            <w:szCs w:val="28"/>
            <w:u w:val="none"/>
          </w:rPr>
          <w:t xml:space="preserve">1.1. Дополнить </w:t>
        </w:r>
        <w:r>
          <w:rPr>
            <w:rStyle w:val="a9"/>
            <w:color w:val="auto"/>
            <w:sz w:val="28"/>
            <w:szCs w:val="28"/>
            <w:u w:val="none"/>
          </w:rPr>
          <w:t xml:space="preserve">подраздел 1.3 Раздел 1 «Недвижимое имущество» </w:t>
        </w:r>
        <w:r w:rsidR="006D038F" w:rsidRPr="006D038F">
          <w:rPr>
            <w:rStyle w:val="a9"/>
            <w:color w:val="auto"/>
            <w:sz w:val="28"/>
            <w:szCs w:val="28"/>
            <w:u w:val="none"/>
          </w:rPr>
          <w:t>реестр</w:t>
        </w:r>
        <w:r>
          <w:rPr>
            <w:rStyle w:val="a9"/>
            <w:color w:val="auto"/>
            <w:sz w:val="28"/>
            <w:szCs w:val="28"/>
            <w:u w:val="none"/>
          </w:rPr>
          <w:t>а</w:t>
        </w:r>
        <w:r w:rsidR="006D038F" w:rsidRPr="006D038F">
          <w:rPr>
            <w:rStyle w:val="a9"/>
            <w:color w:val="auto"/>
            <w:sz w:val="28"/>
            <w:szCs w:val="28"/>
            <w:u w:val="none"/>
          </w:rPr>
          <w:t xml:space="preserve"> муниципального недвижимого имущества следующими объектами учета:</w:t>
        </w:r>
      </w:hyperlink>
    </w:p>
    <w:p w:rsidR="00CB677A" w:rsidRDefault="006D038F" w:rsidP="006D038F">
      <w:pPr>
        <w:pStyle w:val="ad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18"/>
          <w:szCs w:val="18"/>
        </w:rPr>
      </w:pPr>
      <w:r w:rsidRPr="00CB677A">
        <w:rPr>
          <w:rFonts w:ascii="Arial" w:hAnsi="Arial" w:cs="Arial"/>
          <w:color w:val="1E1D1E"/>
          <w:sz w:val="27"/>
          <w:szCs w:val="27"/>
        </w:rPr>
        <w:t> </w:t>
      </w:r>
      <w:r w:rsidR="008F2DC6" w:rsidRPr="00CB677A">
        <w:rPr>
          <w:sz w:val="18"/>
          <w:szCs w:val="18"/>
        </w:rPr>
        <w:t>Земельный участок (кладбище)</w:t>
      </w:r>
      <w:r w:rsidR="008F2DC6" w:rsidRPr="008F2DC6">
        <w:rPr>
          <w:sz w:val="18"/>
          <w:szCs w:val="18"/>
        </w:rPr>
        <w:t xml:space="preserve"> </w:t>
      </w:r>
      <w:r w:rsidR="008F2DC6" w:rsidRPr="00CB677A">
        <w:rPr>
          <w:sz w:val="18"/>
          <w:szCs w:val="18"/>
        </w:rPr>
        <w:t>Российская Федерация,Ульяновская область,Старокулаткинский район,Мо"Терешанское сельское поселение"</w:t>
      </w:r>
      <w:r w:rsidR="008F2DC6" w:rsidRPr="00CB677A">
        <w:rPr>
          <w:sz w:val="20"/>
          <w:szCs w:val="20"/>
        </w:rPr>
        <w:t>73:15::010401:2257</w:t>
      </w:r>
      <w:r w:rsidR="008F2DC6">
        <w:rPr>
          <w:sz w:val="20"/>
          <w:szCs w:val="20"/>
        </w:rPr>
        <w:t xml:space="preserve">      </w:t>
      </w:r>
      <w:r w:rsidR="008F2DC6" w:rsidRPr="00CB677A">
        <w:rPr>
          <w:sz w:val="18"/>
          <w:szCs w:val="18"/>
        </w:rPr>
        <w:t>24744,0</w:t>
      </w:r>
    </w:p>
    <w:p w:rsidR="006D038F" w:rsidRDefault="006D038F" w:rsidP="006D038F">
      <w:pPr>
        <w:pStyle w:val="ad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18"/>
          <w:szCs w:val="18"/>
        </w:rPr>
      </w:pPr>
    </w:p>
    <w:p w:rsidR="00CB677A" w:rsidRDefault="00CB677A" w:rsidP="006D038F">
      <w:pPr>
        <w:pStyle w:val="ad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18"/>
          <w:szCs w:val="18"/>
        </w:rPr>
      </w:pPr>
    </w:p>
    <w:p w:rsidR="00CB677A" w:rsidRDefault="00CB677A" w:rsidP="006D038F">
      <w:pPr>
        <w:pStyle w:val="ad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18"/>
          <w:szCs w:val="18"/>
        </w:rPr>
      </w:pPr>
    </w:p>
    <w:p w:rsidR="00D1672E" w:rsidRDefault="00D1672E" w:rsidP="00D1672E">
      <w:pPr>
        <w:pStyle w:val="text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2. Настоящее решение </w:t>
      </w:r>
      <w:r w:rsidR="006D038F">
        <w:rPr>
          <w:rFonts w:ascii="PT Astra Serif" w:hAnsi="PT Astra Serif"/>
          <w:sz w:val="28"/>
          <w:szCs w:val="28"/>
        </w:rPr>
        <w:t>вступает</w:t>
      </w:r>
      <w:r>
        <w:rPr>
          <w:rFonts w:ascii="PT Astra Serif" w:hAnsi="PT Astra Serif"/>
          <w:sz w:val="28"/>
          <w:szCs w:val="28"/>
        </w:rPr>
        <w:t xml:space="preserve"> в силу </w:t>
      </w:r>
      <w:r>
        <w:rPr>
          <w:rFonts w:ascii="PT Astra Serif" w:hAnsi="PT Astra Serif"/>
          <w:sz w:val="28"/>
          <w:szCs w:val="28"/>
        </w:rPr>
        <w:br/>
        <w:t xml:space="preserve">на следующий день после дня его официального опубликования (обнародования). </w:t>
      </w:r>
    </w:p>
    <w:p w:rsidR="00D1672E" w:rsidRDefault="00D1672E" w:rsidP="00D1672E">
      <w:pPr>
        <w:jc w:val="both"/>
        <w:rPr>
          <w:rFonts w:ascii="Times New Roman" w:hAnsi="Times New Roman"/>
          <w:szCs w:val="28"/>
        </w:rPr>
      </w:pPr>
    </w:p>
    <w:p w:rsidR="00D1672E" w:rsidRDefault="00D1672E" w:rsidP="00D1672E">
      <w:pPr>
        <w:pStyle w:val="aa"/>
        <w:ind w:firstLine="426"/>
        <w:rPr>
          <w:szCs w:val="28"/>
        </w:rPr>
      </w:pPr>
    </w:p>
    <w:p w:rsidR="00D1672E" w:rsidRDefault="00D1672E" w:rsidP="00D1672E">
      <w:pPr>
        <w:pStyle w:val="aa"/>
        <w:ind w:left="0"/>
        <w:rPr>
          <w:szCs w:val="28"/>
        </w:rPr>
      </w:pPr>
      <w:r>
        <w:rPr>
          <w:szCs w:val="28"/>
        </w:rPr>
        <w:t>Глава муниципального образования                                  Ф.К.Забирова.</w:t>
      </w:r>
    </w:p>
    <w:p w:rsidR="00D1672E" w:rsidRDefault="00D1672E" w:rsidP="00D1672E">
      <w:pPr>
        <w:pStyle w:val="ac"/>
        <w:tabs>
          <w:tab w:val="left" w:pos="71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665" w:rsidRPr="00FF2A11" w:rsidRDefault="008E4665" w:rsidP="00F8526A">
      <w:pPr>
        <w:tabs>
          <w:tab w:val="left" w:pos="6684"/>
        </w:tabs>
        <w:jc w:val="both"/>
      </w:pPr>
    </w:p>
    <w:sectPr w:rsidR="008E4665" w:rsidRPr="00FF2A11" w:rsidSect="00CB677A">
      <w:headerReference w:type="default" r:id="rId11"/>
      <w:pgSz w:w="16838" w:h="11906" w:orient="landscape"/>
      <w:pgMar w:top="1701" w:right="1134" w:bottom="56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E2F" w:rsidRDefault="00966E2F" w:rsidP="00DC5713">
      <w:r>
        <w:separator/>
      </w:r>
    </w:p>
  </w:endnote>
  <w:endnote w:type="continuationSeparator" w:id="1">
    <w:p w:rsidR="00966E2F" w:rsidRDefault="00966E2F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E2F" w:rsidRDefault="00966E2F" w:rsidP="00DC5713">
      <w:r>
        <w:separator/>
      </w:r>
    </w:p>
  </w:footnote>
  <w:footnote w:type="continuationSeparator" w:id="1">
    <w:p w:rsidR="00966E2F" w:rsidRDefault="00966E2F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39357F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8F2DC6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305C0"/>
    <w:rsid w:val="00040E5A"/>
    <w:rsid w:val="000411BA"/>
    <w:rsid w:val="000747B9"/>
    <w:rsid w:val="00084C0A"/>
    <w:rsid w:val="00085C6B"/>
    <w:rsid w:val="000867F7"/>
    <w:rsid w:val="00086B39"/>
    <w:rsid w:val="000964FF"/>
    <w:rsid w:val="00097EA4"/>
    <w:rsid w:val="000B05BD"/>
    <w:rsid w:val="000B1ECC"/>
    <w:rsid w:val="000C2F65"/>
    <w:rsid w:val="000C7D0E"/>
    <w:rsid w:val="000D3C76"/>
    <w:rsid w:val="000E1650"/>
    <w:rsid w:val="000E4D3D"/>
    <w:rsid w:val="000F07EC"/>
    <w:rsid w:val="00101357"/>
    <w:rsid w:val="0010384F"/>
    <w:rsid w:val="001054BD"/>
    <w:rsid w:val="0010711E"/>
    <w:rsid w:val="00110143"/>
    <w:rsid w:val="00113264"/>
    <w:rsid w:val="00116F65"/>
    <w:rsid w:val="001178EF"/>
    <w:rsid w:val="00147510"/>
    <w:rsid w:val="00152DE8"/>
    <w:rsid w:val="001609E5"/>
    <w:rsid w:val="00161832"/>
    <w:rsid w:val="001653E8"/>
    <w:rsid w:val="00170422"/>
    <w:rsid w:val="00176B7C"/>
    <w:rsid w:val="00197822"/>
    <w:rsid w:val="001A4F0E"/>
    <w:rsid w:val="001A6A21"/>
    <w:rsid w:val="001C5798"/>
    <w:rsid w:val="001D1994"/>
    <w:rsid w:val="001D39C9"/>
    <w:rsid w:val="001D4F6B"/>
    <w:rsid w:val="001E1277"/>
    <w:rsid w:val="001F797E"/>
    <w:rsid w:val="00211D49"/>
    <w:rsid w:val="00226097"/>
    <w:rsid w:val="002305A7"/>
    <w:rsid w:val="002344EC"/>
    <w:rsid w:val="002419F9"/>
    <w:rsid w:val="002477B7"/>
    <w:rsid w:val="00252B00"/>
    <w:rsid w:val="00256341"/>
    <w:rsid w:val="00262CB2"/>
    <w:rsid w:val="00271EB2"/>
    <w:rsid w:val="00282D3B"/>
    <w:rsid w:val="00287039"/>
    <w:rsid w:val="0029347A"/>
    <w:rsid w:val="002B690C"/>
    <w:rsid w:val="002C1876"/>
    <w:rsid w:val="002C238C"/>
    <w:rsid w:val="002D4568"/>
    <w:rsid w:val="002F14F5"/>
    <w:rsid w:val="003042D9"/>
    <w:rsid w:val="00306843"/>
    <w:rsid w:val="00310D6F"/>
    <w:rsid w:val="00312CB0"/>
    <w:rsid w:val="00332F09"/>
    <w:rsid w:val="003417A0"/>
    <w:rsid w:val="00355205"/>
    <w:rsid w:val="00356411"/>
    <w:rsid w:val="00364F69"/>
    <w:rsid w:val="00372812"/>
    <w:rsid w:val="0039357F"/>
    <w:rsid w:val="00397D23"/>
    <w:rsid w:val="003A0C4D"/>
    <w:rsid w:val="003A0F80"/>
    <w:rsid w:val="003B4E33"/>
    <w:rsid w:val="003F48A5"/>
    <w:rsid w:val="003F4F25"/>
    <w:rsid w:val="0040539E"/>
    <w:rsid w:val="004369E9"/>
    <w:rsid w:val="00437A50"/>
    <w:rsid w:val="00452093"/>
    <w:rsid w:val="00454592"/>
    <w:rsid w:val="00454867"/>
    <w:rsid w:val="00463D62"/>
    <w:rsid w:val="00467863"/>
    <w:rsid w:val="00482E45"/>
    <w:rsid w:val="004900E4"/>
    <w:rsid w:val="004A36DD"/>
    <w:rsid w:val="004B6696"/>
    <w:rsid w:val="004E22B6"/>
    <w:rsid w:val="004E35A1"/>
    <w:rsid w:val="004F4E71"/>
    <w:rsid w:val="0051609F"/>
    <w:rsid w:val="00516465"/>
    <w:rsid w:val="00522B3D"/>
    <w:rsid w:val="00536E1A"/>
    <w:rsid w:val="00555CFC"/>
    <w:rsid w:val="005726CD"/>
    <w:rsid w:val="00574BE1"/>
    <w:rsid w:val="00577D65"/>
    <w:rsid w:val="00592D5C"/>
    <w:rsid w:val="005933D4"/>
    <w:rsid w:val="005C015C"/>
    <w:rsid w:val="005C3A8B"/>
    <w:rsid w:val="005E1581"/>
    <w:rsid w:val="005E3D98"/>
    <w:rsid w:val="005F10D5"/>
    <w:rsid w:val="005F3E3C"/>
    <w:rsid w:val="005F4B36"/>
    <w:rsid w:val="005F57BA"/>
    <w:rsid w:val="00603C6E"/>
    <w:rsid w:val="00614106"/>
    <w:rsid w:val="00617605"/>
    <w:rsid w:val="006576E7"/>
    <w:rsid w:val="006746AD"/>
    <w:rsid w:val="006875C8"/>
    <w:rsid w:val="006C6BF9"/>
    <w:rsid w:val="006D038F"/>
    <w:rsid w:val="006D506C"/>
    <w:rsid w:val="006E2E2B"/>
    <w:rsid w:val="006F5527"/>
    <w:rsid w:val="006F6834"/>
    <w:rsid w:val="00703E2B"/>
    <w:rsid w:val="007054E8"/>
    <w:rsid w:val="0070766C"/>
    <w:rsid w:val="0073529D"/>
    <w:rsid w:val="00740647"/>
    <w:rsid w:val="00753E63"/>
    <w:rsid w:val="007B1350"/>
    <w:rsid w:val="007B33FD"/>
    <w:rsid w:val="007B5F9C"/>
    <w:rsid w:val="007C0802"/>
    <w:rsid w:val="007E53ED"/>
    <w:rsid w:val="007F1DBD"/>
    <w:rsid w:val="007F4A1D"/>
    <w:rsid w:val="00802D02"/>
    <w:rsid w:val="00806B47"/>
    <w:rsid w:val="00836797"/>
    <w:rsid w:val="0084096F"/>
    <w:rsid w:val="00841DFF"/>
    <w:rsid w:val="0084700C"/>
    <w:rsid w:val="00854AF0"/>
    <w:rsid w:val="0088588A"/>
    <w:rsid w:val="0089494E"/>
    <w:rsid w:val="00897885"/>
    <w:rsid w:val="008A2940"/>
    <w:rsid w:val="008C73C5"/>
    <w:rsid w:val="008D3A57"/>
    <w:rsid w:val="008D7609"/>
    <w:rsid w:val="008D7C78"/>
    <w:rsid w:val="008E4665"/>
    <w:rsid w:val="008E5AF2"/>
    <w:rsid w:val="008E74C5"/>
    <w:rsid w:val="008F02DB"/>
    <w:rsid w:val="008F2DC6"/>
    <w:rsid w:val="00900D05"/>
    <w:rsid w:val="00916651"/>
    <w:rsid w:val="009174A4"/>
    <w:rsid w:val="00935E18"/>
    <w:rsid w:val="00936A43"/>
    <w:rsid w:val="00940F13"/>
    <w:rsid w:val="009413C0"/>
    <w:rsid w:val="00966E2F"/>
    <w:rsid w:val="009B2708"/>
    <w:rsid w:val="009E67A2"/>
    <w:rsid w:val="00A16924"/>
    <w:rsid w:val="00A30832"/>
    <w:rsid w:val="00A31A57"/>
    <w:rsid w:val="00A34D2D"/>
    <w:rsid w:val="00A63DFC"/>
    <w:rsid w:val="00A64433"/>
    <w:rsid w:val="00A76EDA"/>
    <w:rsid w:val="00A96E6B"/>
    <w:rsid w:val="00AA1642"/>
    <w:rsid w:val="00AA5C6C"/>
    <w:rsid w:val="00AB23E2"/>
    <w:rsid w:val="00AC30EF"/>
    <w:rsid w:val="00AE684C"/>
    <w:rsid w:val="00AF3359"/>
    <w:rsid w:val="00B308A7"/>
    <w:rsid w:val="00B3300C"/>
    <w:rsid w:val="00B33340"/>
    <w:rsid w:val="00B40BB4"/>
    <w:rsid w:val="00B41F1D"/>
    <w:rsid w:val="00B6219F"/>
    <w:rsid w:val="00B64396"/>
    <w:rsid w:val="00B666D5"/>
    <w:rsid w:val="00B73EE2"/>
    <w:rsid w:val="00B81B5C"/>
    <w:rsid w:val="00B83DFA"/>
    <w:rsid w:val="00B942B0"/>
    <w:rsid w:val="00B97D80"/>
    <w:rsid w:val="00BB69FB"/>
    <w:rsid w:val="00BC1C53"/>
    <w:rsid w:val="00C00ECD"/>
    <w:rsid w:val="00C0299C"/>
    <w:rsid w:val="00C27D57"/>
    <w:rsid w:val="00C3171B"/>
    <w:rsid w:val="00C318AE"/>
    <w:rsid w:val="00C405FE"/>
    <w:rsid w:val="00C4064A"/>
    <w:rsid w:val="00C45DA9"/>
    <w:rsid w:val="00C51455"/>
    <w:rsid w:val="00C6227F"/>
    <w:rsid w:val="00C70636"/>
    <w:rsid w:val="00C843D6"/>
    <w:rsid w:val="00C84C0E"/>
    <w:rsid w:val="00CA4BB1"/>
    <w:rsid w:val="00CB677A"/>
    <w:rsid w:val="00CC1B52"/>
    <w:rsid w:val="00CC50A1"/>
    <w:rsid w:val="00CC5434"/>
    <w:rsid w:val="00CD2070"/>
    <w:rsid w:val="00D0144A"/>
    <w:rsid w:val="00D016A5"/>
    <w:rsid w:val="00D12A63"/>
    <w:rsid w:val="00D14076"/>
    <w:rsid w:val="00D14F3C"/>
    <w:rsid w:val="00D1672E"/>
    <w:rsid w:val="00D22AE5"/>
    <w:rsid w:val="00D24C0B"/>
    <w:rsid w:val="00D40B54"/>
    <w:rsid w:val="00D45EAA"/>
    <w:rsid w:val="00D46441"/>
    <w:rsid w:val="00D50E5D"/>
    <w:rsid w:val="00D50F1D"/>
    <w:rsid w:val="00D54DDB"/>
    <w:rsid w:val="00D56DB1"/>
    <w:rsid w:val="00D700D2"/>
    <w:rsid w:val="00D70C6B"/>
    <w:rsid w:val="00D81A9B"/>
    <w:rsid w:val="00D851A1"/>
    <w:rsid w:val="00DB65EB"/>
    <w:rsid w:val="00DC13B1"/>
    <w:rsid w:val="00DC1F71"/>
    <w:rsid w:val="00DC5713"/>
    <w:rsid w:val="00DC7F04"/>
    <w:rsid w:val="00DD6DFA"/>
    <w:rsid w:val="00DE18B0"/>
    <w:rsid w:val="00DF3D73"/>
    <w:rsid w:val="00DF68C5"/>
    <w:rsid w:val="00E129BA"/>
    <w:rsid w:val="00E26D96"/>
    <w:rsid w:val="00E324E5"/>
    <w:rsid w:val="00E3263B"/>
    <w:rsid w:val="00E44FEB"/>
    <w:rsid w:val="00E542F0"/>
    <w:rsid w:val="00E57066"/>
    <w:rsid w:val="00E5767A"/>
    <w:rsid w:val="00E66E74"/>
    <w:rsid w:val="00E769B3"/>
    <w:rsid w:val="00EB174F"/>
    <w:rsid w:val="00EB39D7"/>
    <w:rsid w:val="00EB7F1D"/>
    <w:rsid w:val="00EC5DD6"/>
    <w:rsid w:val="00EC792A"/>
    <w:rsid w:val="00ED528A"/>
    <w:rsid w:val="00ED773D"/>
    <w:rsid w:val="00EF798A"/>
    <w:rsid w:val="00F06065"/>
    <w:rsid w:val="00F21A72"/>
    <w:rsid w:val="00F525E0"/>
    <w:rsid w:val="00F54702"/>
    <w:rsid w:val="00F561FF"/>
    <w:rsid w:val="00F64FCC"/>
    <w:rsid w:val="00F726D5"/>
    <w:rsid w:val="00F77CCC"/>
    <w:rsid w:val="00F8526A"/>
    <w:rsid w:val="00F8704C"/>
    <w:rsid w:val="00F928AF"/>
    <w:rsid w:val="00F948F1"/>
    <w:rsid w:val="00F97F5B"/>
    <w:rsid w:val="00FA2765"/>
    <w:rsid w:val="00FB28B6"/>
    <w:rsid w:val="00FC2472"/>
    <w:rsid w:val="00FD3F85"/>
    <w:rsid w:val="00FD58C9"/>
    <w:rsid w:val="00FE5593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9">
    <w:name w:val="Hyperlink"/>
    <w:semiHidden/>
    <w:unhideWhenUsed/>
    <w:rsid w:val="00D1672E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D167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1672E"/>
    <w:rPr>
      <w:rFonts w:ascii="PT Astra Serif" w:hAnsi="PT Astra Serif"/>
      <w:sz w:val="28"/>
      <w:szCs w:val="22"/>
      <w:lang w:eastAsia="en-US"/>
    </w:rPr>
  </w:style>
  <w:style w:type="paragraph" w:styleId="ac">
    <w:name w:val="No Spacing"/>
    <w:uiPriority w:val="1"/>
    <w:qFormat/>
    <w:rsid w:val="00D1672E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6D03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6D038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ughbh.xn--p1ai/tinybrowser/files/rasporyazh-2013/raspor.-10-ot-01.03.2013g.-izmeneniya-v-reestr-im-va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80aughbh.xn--p1ai/tinybrowser/files/rasporyazh-2013/raspor.-10-ot-01.03.2013g.-izmeneniya-v-reestr-im-va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xn--80aughbh.xn--p1ai/tinybrowser/files/rasporyazh-2013/raspor.-10-ot-01.03.2013g.-izmeneniya-v-reestr-im-v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ughbh.xn--p1ai/tinybrowser/files/rasporyazh-2013/raspor.-10-ot-01.03.2013g.-izmeneniya-v-reestr-im-v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cp:keywords/>
  <cp:lastModifiedBy>Пользователь Windows</cp:lastModifiedBy>
  <cp:revision>41</cp:revision>
  <cp:lastPrinted>2020-08-14T12:52:00Z</cp:lastPrinted>
  <dcterms:created xsi:type="dcterms:W3CDTF">2021-05-27T07:37:00Z</dcterms:created>
  <dcterms:modified xsi:type="dcterms:W3CDTF">2023-02-07T06:26:00Z</dcterms:modified>
</cp:coreProperties>
</file>