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70" w:rsidRDefault="00F87970" w:rsidP="00F87970">
      <w:pPr>
        <w:jc w:val="center"/>
        <w:rPr>
          <w:sz w:val="24"/>
          <w:szCs w:val="24"/>
        </w:rPr>
      </w:pPr>
    </w:p>
    <w:p w:rsidR="002D4BA8" w:rsidRPr="002D4BA8" w:rsidRDefault="002D4BA8" w:rsidP="002D4BA8">
      <w:pPr>
        <w:pStyle w:val="a9"/>
        <w:rPr>
          <w:rFonts w:ascii="Times New Roman" w:hAnsi="Times New Roman" w:cs="Times New Roman"/>
          <w:color w:val="000000"/>
          <w:sz w:val="24"/>
        </w:rPr>
      </w:pPr>
      <w:r w:rsidRPr="002D4BA8">
        <w:rPr>
          <w:rFonts w:ascii="Times New Roman" w:hAnsi="Times New Roman" w:cs="Times New Roman"/>
          <w:caps/>
          <w:color w:val="000000"/>
          <w:sz w:val="24"/>
        </w:rPr>
        <w:t>администрациЯ</w:t>
      </w:r>
      <w:r w:rsidRPr="002D4BA8">
        <w:rPr>
          <w:rFonts w:ascii="Times New Roman" w:hAnsi="Times New Roman" w:cs="Times New Roman"/>
          <w:color w:val="000000"/>
          <w:sz w:val="24"/>
        </w:rPr>
        <w:t xml:space="preserve"> МУНИЦИПАЛЬНОГО ОБРАЗОВАНИЯ</w:t>
      </w:r>
    </w:p>
    <w:p w:rsidR="002D4BA8" w:rsidRPr="002D4BA8" w:rsidRDefault="002D4BA8" w:rsidP="002D4BA8">
      <w:pPr>
        <w:pStyle w:val="a9"/>
        <w:rPr>
          <w:rFonts w:ascii="Times New Roman" w:hAnsi="Times New Roman" w:cs="Times New Roman"/>
          <w:color w:val="000000"/>
          <w:sz w:val="24"/>
        </w:rPr>
      </w:pPr>
      <w:r w:rsidRPr="002D4BA8">
        <w:rPr>
          <w:rFonts w:ascii="Times New Roman" w:hAnsi="Times New Roman" w:cs="Times New Roman"/>
          <w:color w:val="000000"/>
          <w:sz w:val="24"/>
        </w:rPr>
        <w:t>ТЕРЕШАНСКОЕ СЕЛЬСКОЕ ПОСЕЛЕНИЕ</w:t>
      </w:r>
    </w:p>
    <w:p w:rsidR="002D4BA8" w:rsidRPr="002D4BA8" w:rsidRDefault="002D4BA8" w:rsidP="002D4BA8">
      <w:pPr>
        <w:pStyle w:val="a9"/>
        <w:rPr>
          <w:rFonts w:ascii="Times New Roman" w:hAnsi="Times New Roman" w:cs="Times New Roman"/>
          <w:color w:val="000000"/>
          <w:sz w:val="24"/>
        </w:rPr>
      </w:pPr>
      <w:r w:rsidRPr="002D4BA8">
        <w:rPr>
          <w:rFonts w:ascii="Times New Roman" w:hAnsi="Times New Roman" w:cs="Times New Roman"/>
          <w:color w:val="000000"/>
          <w:sz w:val="24"/>
        </w:rPr>
        <w:t xml:space="preserve"> СТАРОКУЛАТКИНСКОГО РАЙОНА</w:t>
      </w:r>
    </w:p>
    <w:p w:rsidR="002D4BA8" w:rsidRPr="002D4BA8" w:rsidRDefault="002D4BA8" w:rsidP="002D4BA8">
      <w:pPr>
        <w:pStyle w:val="ab"/>
        <w:rPr>
          <w:i w:val="0"/>
          <w:color w:val="000000"/>
          <w:sz w:val="24"/>
          <w:szCs w:val="24"/>
        </w:rPr>
      </w:pPr>
      <w:r w:rsidRPr="002D4BA8">
        <w:rPr>
          <w:i w:val="0"/>
          <w:color w:val="000000"/>
          <w:sz w:val="24"/>
          <w:szCs w:val="24"/>
        </w:rPr>
        <w:t>УЛЬЯНОВСКОЙ  ОБЛАСТИ</w:t>
      </w:r>
    </w:p>
    <w:p w:rsidR="002D4BA8" w:rsidRPr="002D4BA8" w:rsidRDefault="002D4BA8" w:rsidP="002D4BA8">
      <w:pPr>
        <w:rPr>
          <w:b/>
          <w:sz w:val="24"/>
          <w:szCs w:val="24"/>
        </w:rPr>
      </w:pPr>
    </w:p>
    <w:p w:rsidR="002D4BA8" w:rsidRPr="002D4BA8" w:rsidRDefault="002D4BA8" w:rsidP="002D4BA8">
      <w:pPr>
        <w:jc w:val="center"/>
        <w:rPr>
          <w:b/>
          <w:sz w:val="24"/>
          <w:szCs w:val="24"/>
        </w:rPr>
      </w:pPr>
      <w:r w:rsidRPr="002D4BA8">
        <w:rPr>
          <w:b/>
          <w:sz w:val="24"/>
          <w:szCs w:val="24"/>
        </w:rPr>
        <w:t>ПОСТАНОВЛЕНИЕ</w:t>
      </w:r>
    </w:p>
    <w:p w:rsidR="002D4BA8" w:rsidRPr="002D4BA8" w:rsidRDefault="002D4BA8" w:rsidP="002D4BA8">
      <w:pPr>
        <w:rPr>
          <w:b/>
          <w:sz w:val="24"/>
          <w:szCs w:val="24"/>
        </w:rPr>
      </w:pPr>
    </w:p>
    <w:p w:rsidR="002D4BA8" w:rsidRPr="002D4BA8" w:rsidRDefault="002D4BA8" w:rsidP="002D4BA8">
      <w:pPr>
        <w:tabs>
          <w:tab w:val="left" w:pos="7830"/>
        </w:tabs>
        <w:rPr>
          <w:sz w:val="24"/>
          <w:szCs w:val="24"/>
        </w:rPr>
      </w:pPr>
    </w:p>
    <w:p w:rsidR="002D4BA8" w:rsidRPr="002D4BA8" w:rsidRDefault="002D4BA8" w:rsidP="002D4BA8">
      <w:pPr>
        <w:tabs>
          <w:tab w:val="left" w:pos="7830"/>
        </w:tabs>
        <w:rPr>
          <w:b/>
          <w:sz w:val="24"/>
          <w:szCs w:val="24"/>
        </w:rPr>
      </w:pPr>
      <w:r w:rsidRPr="002D4BA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</w:t>
      </w:r>
      <w:r w:rsidRPr="002D4BA8">
        <w:rPr>
          <w:b/>
          <w:sz w:val="24"/>
          <w:szCs w:val="24"/>
        </w:rPr>
        <w:t xml:space="preserve"> 2024                                   </w:t>
      </w:r>
      <w:r>
        <w:rPr>
          <w:b/>
          <w:sz w:val="24"/>
          <w:szCs w:val="24"/>
        </w:rPr>
        <w:t xml:space="preserve">          </w:t>
      </w:r>
      <w:r w:rsidRPr="002D4BA8">
        <w:rPr>
          <w:b/>
          <w:sz w:val="24"/>
          <w:szCs w:val="24"/>
        </w:rPr>
        <w:t xml:space="preserve">     с</w:t>
      </w:r>
      <w:proofErr w:type="gramStart"/>
      <w:r w:rsidRPr="002D4BA8">
        <w:rPr>
          <w:b/>
          <w:sz w:val="24"/>
          <w:szCs w:val="24"/>
        </w:rPr>
        <w:t>.С</w:t>
      </w:r>
      <w:proofErr w:type="gramEnd"/>
      <w:r w:rsidRPr="002D4BA8">
        <w:rPr>
          <w:b/>
          <w:sz w:val="24"/>
          <w:szCs w:val="24"/>
        </w:rPr>
        <w:t>редняя Терешка</w:t>
      </w:r>
      <w:r w:rsidRPr="002D4BA8">
        <w:rPr>
          <w:b/>
          <w:sz w:val="24"/>
          <w:szCs w:val="24"/>
        </w:rPr>
        <w:tab/>
        <w:t xml:space="preserve">             №</w:t>
      </w:r>
      <w:r w:rsidR="008E4C96">
        <w:rPr>
          <w:b/>
          <w:sz w:val="24"/>
          <w:szCs w:val="24"/>
        </w:rPr>
        <w:t>проект</w:t>
      </w:r>
    </w:p>
    <w:p w:rsidR="00DF08A5" w:rsidRDefault="00DF08A5" w:rsidP="002D4BA8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4053E0" w:rsidRDefault="004053E0" w:rsidP="004053E0"/>
    <w:p w:rsidR="00F87970" w:rsidRPr="004053E0" w:rsidRDefault="004053E0" w:rsidP="00F8797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</w:t>
      </w:r>
      <w:r w:rsidRPr="004053E0">
        <w:rPr>
          <w:sz w:val="28"/>
          <w:szCs w:val="28"/>
        </w:rPr>
        <w:t xml:space="preserve">ка составления и утверждения плана финансово-хозяйственной деятельности муниципальных бюджетных учреждений, в отношении которых функции и полномочия учредителя осуществляет администрация муниципального образования </w:t>
      </w:r>
      <w:proofErr w:type="spellStart"/>
      <w:r w:rsidRPr="004053E0">
        <w:rPr>
          <w:sz w:val="28"/>
          <w:szCs w:val="28"/>
        </w:rPr>
        <w:t>Терешанское</w:t>
      </w:r>
      <w:proofErr w:type="spellEnd"/>
      <w:r w:rsidRPr="004053E0">
        <w:rPr>
          <w:sz w:val="28"/>
          <w:szCs w:val="28"/>
        </w:rPr>
        <w:t xml:space="preserve"> сельское поселени</w:t>
      </w:r>
      <w:r>
        <w:rPr>
          <w:sz w:val="28"/>
          <w:szCs w:val="28"/>
        </w:rPr>
        <w:t>е</w:t>
      </w:r>
    </w:p>
    <w:p w:rsidR="004053E0" w:rsidRDefault="004053E0" w:rsidP="004053E0">
      <w:pPr>
        <w:jc w:val="both"/>
        <w:rPr>
          <w:sz w:val="24"/>
          <w:szCs w:val="24"/>
        </w:rPr>
      </w:pPr>
    </w:p>
    <w:p w:rsidR="00F87970" w:rsidRPr="004053E0" w:rsidRDefault="004053E0" w:rsidP="004053E0">
      <w:pPr>
        <w:ind w:firstLine="709"/>
        <w:jc w:val="both"/>
        <w:rPr>
          <w:kern w:val="2"/>
          <w:sz w:val="28"/>
          <w:szCs w:val="28"/>
        </w:rPr>
      </w:pPr>
      <w:r w:rsidRPr="006163BA">
        <w:rPr>
          <w:sz w:val="28"/>
          <w:szCs w:val="28"/>
        </w:rPr>
        <w:t xml:space="preserve">   В соответствии с </w:t>
      </w:r>
      <w:hyperlink r:id="rId6" w:anchor="l1230" w:history="1">
        <w:r w:rsidRPr="006163BA">
          <w:rPr>
            <w:sz w:val="28"/>
            <w:szCs w:val="28"/>
            <w:u w:val="single"/>
          </w:rPr>
          <w:t>подпунктом 6</w:t>
        </w:r>
      </w:hyperlink>
      <w:r w:rsidRPr="006163BA">
        <w:rPr>
          <w:sz w:val="28"/>
          <w:szCs w:val="28"/>
        </w:rPr>
        <w:t xml:space="preserve"> пункта 3.3 статьи 32 Федерального закона от 12 января 1996 г. N 7-ФЗ "О некоммерческих организациях, Приказом Министерства Финансов Российской Федерации</w:t>
      </w:r>
      <w:r w:rsidRPr="006163BA">
        <w:rPr>
          <w:b/>
          <w:bCs/>
          <w:sz w:val="28"/>
          <w:szCs w:val="28"/>
        </w:rPr>
        <w:t xml:space="preserve"> </w:t>
      </w:r>
      <w:r w:rsidRPr="006163BA">
        <w:rPr>
          <w:bCs/>
          <w:sz w:val="28"/>
          <w:szCs w:val="28"/>
        </w:rPr>
        <w:t xml:space="preserve">от 31.08.2018 г. № 186н «О требованиях к составлению и утверждению плана финансово-хозяйственной </w:t>
      </w:r>
      <w:proofErr w:type="gramStart"/>
      <w:r w:rsidRPr="006163BA">
        <w:rPr>
          <w:bCs/>
          <w:sz w:val="28"/>
          <w:szCs w:val="28"/>
        </w:rPr>
        <w:t>деятельности государственного (муниципального) учреждения</w:t>
      </w:r>
      <w:r w:rsidRPr="006163BA">
        <w:rPr>
          <w:sz w:val="28"/>
          <w:szCs w:val="28"/>
        </w:rPr>
        <w:t xml:space="preserve"> (в ред. Приказов Минфина РФ </w:t>
      </w:r>
      <w:hyperlink r:id="rId7" w:anchor="l0" w:history="1">
        <w:r w:rsidRPr="006163BA">
          <w:rPr>
            <w:sz w:val="28"/>
            <w:szCs w:val="28"/>
            <w:u w:val="single"/>
          </w:rPr>
          <w:t>от 11.12.2019 N 222н</w:t>
        </w:r>
      </w:hyperlink>
      <w:r w:rsidRPr="006163BA">
        <w:rPr>
          <w:sz w:val="28"/>
          <w:szCs w:val="28"/>
        </w:rPr>
        <w:t xml:space="preserve">, </w:t>
      </w:r>
      <w:hyperlink r:id="rId8" w:anchor="l0" w:history="1">
        <w:r w:rsidRPr="006163BA">
          <w:rPr>
            <w:sz w:val="28"/>
            <w:szCs w:val="28"/>
            <w:u w:val="single"/>
          </w:rPr>
          <w:t>от 07.02.2020 N 17н</w:t>
        </w:r>
      </w:hyperlink>
      <w:r w:rsidRPr="006163BA">
        <w:rPr>
          <w:sz w:val="28"/>
          <w:szCs w:val="28"/>
        </w:rPr>
        <w:t xml:space="preserve">, </w:t>
      </w:r>
      <w:hyperlink r:id="rId9" w:anchor="l0" w:history="1">
        <w:r w:rsidRPr="006163BA">
          <w:rPr>
            <w:sz w:val="28"/>
            <w:szCs w:val="28"/>
            <w:u w:val="single"/>
          </w:rPr>
          <w:t>от 02.04.2021 N 53н</w:t>
        </w:r>
      </w:hyperlink>
      <w:r w:rsidRPr="006163BA">
        <w:rPr>
          <w:sz w:val="28"/>
          <w:szCs w:val="28"/>
        </w:rPr>
        <w:t xml:space="preserve">, </w:t>
      </w:r>
      <w:hyperlink r:id="rId10" w:anchor="l0" w:history="1">
        <w:r w:rsidRPr="006163BA">
          <w:rPr>
            <w:sz w:val="28"/>
            <w:szCs w:val="28"/>
            <w:u w:val="single"/>
          </w:rPr>
          <w:t>от 03.09.2021 N 121н</w:t>
        </w:r>
      </w:hyperlink>
      <w:r w:rsidRPr="006163BA">
        <w:rPr>
          <w:sz w:val="28"/>
          <w:szCs w:val="28"/>
        </w:rPr>
        <w:t xml:space="preserve">, </w:t>
      </w:r>
      <w:hyperlink r:id="rId11" w:anchor="l0" w:history="1">
        <w:r w:rsidRPr="006163BA">
          <w:rPr>
            <w:sz w:val="28"/>
            <w:szCs w:val="28"/>
            <w:u w:val="single"/>
          </w:rPr>
          <w:t>от 08.06.2022 N 92н</w:t>
        </w:r>
      </w:hyperlink>
      <w:r w:rsidRPr="006163BA">
        <w:rPr>
          <w:sz w:val="28"/>
          <w:szCs w:val="28"/>
        </w:rPr>
        <w:t xml:space="preserve">, </w:t>
      </w:r>
      <w:hyperlink r:id="rId12" w:anchor="l0" w:history="1">
        <w:r w:rsidRPr="006163BA">
          <w:rPr>
            <w:sz w:val="28"/>
            <w:szCs w:val="28"/>
            <w:u w:val="single"/>
          </w:rPr>
          <w:t>от 25.08.2022 N 128н</w:t>
        </w:r>
      </w:hyperlink>
      <w:r w:rsidRPr="006163BA">
        <w:rPr>
          <w:sz w:val="28"/>
          <w:szCs w:val="28"/>
        </w:rPr>
        <w:t xml:space="preserve">), </w:t>
      </w:r>
      <w:r w:rsidRPr="00942CA8">
        <w:rPr>
          <w:sz w:val="28"/>
          <w:szCs w:val="26"/>
        </w:rPr>
        <w:t xml:space="preserve">администрация муниципального образования </w:t>
      </w:r>
      <w:proofErr w:type="spellStart"/>
      <w:r>
        <w:rPr>
          <w:kern w:val="2"/>
          <w:sz w:val="28"/>
          <w:szCs w:val="28"/>
        </w:rPr>
        <w:t>Терешанское</w:t>
      </w:r>
      <w:proofErr w:type="spellEnd"/>
      <w:r w:rsidRPr="00EF063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EF063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EF063D">
        <w:rPr>
          <w:kern w:val="2"/>
          <w:sz w:val="28"/>
          <w:szCs w:val="28"/>
        </w:rPr>
        <w:t xml:space="preserve"> </w:t>
      </w:r>
      <w:r w:rsidRPr="00EF063D">
        <w:rPr>
          <w:spacing w:val="20"/>
          <w:kern w:val="2"/>
          <w:sz w:val="28"/>
          <w:szCs w:val="28"/>
        </w:rPr>
        <w:t>постановляет</w:t>
      </w:r>
      <w:r w:rsidRPr="00EF063D">
        <w:rPr>
          <w:kern w:val="2"/>
          <w:sz w:val="28"/>
          <w:szCs w:val="28"/>
        </w:rPr>
        <w:t>:</w:t>
      </w:r>
      <w:proofErr w:type="gramEnd"/>
    </w:p>
    <w:p w:rsidR="00F87970" w:rsidRDefault="00F87970" w:rsidP="00F87970">
      <w:pPr>
        <w:widowControl/>
        <w:autoSpaceDE/>
        <w:autoSpaceDN/>
        <w:adjustRightInd/>
        <w:rPr>
          <w:sz w:val="24"/>
          <w:szCs w:val="24"/>
        </w:rPr>
      </w:pPr>
    </w:p>
    <w:p w:rsidR="004053E0" w:rsidRPr="006163BA" w:rsidRDefault="004053E0" w:rsidP="004053E0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63BA">
        <w:rPr>
          <w:sz w:val="28"/>
          <w:szCs w:val="28"/>
        </w:rPr>
        <w:t xml:space="preserve">1. Утвердить Порядок составления и утверждения плана финансово-хозяйственной деятельности  муниципальных бюджетных учреждений, в отношении которых администрация </w:t>
      </w:r>
      <w:r>
        <w:rPr>
          <w:sz w:val="28"/>
          <w:szCs w:val="28"/>
        </w:rPr>
        <w:t xml:space="preserve">муниципального </w:t>
      </w:r>
      <w:proofErr w:type="spellStart"/>
      <w:r>
        <w:rPr>
          <w:sz w:val="28"/>
          <w:szCs w:val="28"/>
        </w:rPr>
        <w:t>образованияТерешанское</w:t>
      </w:r>
      <w:proofErr w:type="spellEnd"/>
      <w:r w:rsidRPr="00EF063D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 xml:space="preserve">поселение </w:t>
      </w:r>
      <w:r w:rsidRPr="006163BA">
        <w:rPr>
          <w:sz w:val="28"/>
          <w:szCs w:val="28"/>
        </w:rPr>
        <w:t xml:space="preserve">осуществляет функции и полномочия учредителя, согласно Приложению к настоящему постановлению. </w:t>
      </w:r>
    </w:p>
    <w:p w:rsidR="004053E0" w:rsidRPr="00942CA8" w:rsidRDefault="004053E0" w:rsidP="004053E0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42CA8">
        <w:rPr>
          <w:rFonts w:ascii="Times New Roman" w:hAnsi="Times New Roman"/>
          <w:sz w:val="28"/>
          <w:szCs w:val="28"/>
        </w:rPr>
        <w:t>2.Настоящее постановление вступает в силу на следующий день после дня его официального опубликования.</w:t>
      </w:r>
    </w:p>
    <w:p w:rsidR="004053E0" w:rsidRPr="00942CA8" w:rsidRDefault="004053E0" w:rsidP="004053E0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42CA8">
        <w:rPr>
          <w:rFonts w:ascii="Times New Roman" w:hAnsi="Times New Roman"/>
          <w:sz w:val="28"/>
          <w:szCs w:val="28"/>
        </w:rPr>
        <w:t>3.Контроль исполнения настоящего постановления оставляю за собой.</w:t>
      </w:r>
    </w:p>
    <w:p w:rsidR="004053E0" w:rsidRPr="00942CA8" w:rsidRDefault="004053E0" w:rsidP="004053E0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4053E0" w:rsidRPr="00942CA8" w:rsidRDefault="004053E0" w:rsidP="004053E0">
      <w:pPr>
        <w:pStyle w:val="af"/>
        <w:rPr>
          <w:rFonts w:ascii="Times New Roman" w:hAnsi="Times New Roman"/>
          <w:sz w:val="28"/>
          <w:szCs w:val="28"/>
        </w:rPr>
      </w:pPr>
    </w:p>
    <w:p w:rsidR="004053E0" w:rsidRPr="00942CA8" w:rsidRDefault="004053E0" w:rsidP="004053E0">
      <w:pPr>
        <w:pStyle w:val="af"/>
        <w:rPr>
          <w:rFonts w:ascii="Times New Roman" w:hAnsi="Times New Roman"/>
          <w:sz w:val="28"/>
          <w:szCs w:val="28"/>
        </w:rPr>
      </w:pPr>
    </w:p>
    <w:p w:rsidR="004053E0" w:rsidRPr="00942CA8" w:rsidRDefault="004053E0" w:rsidP="004053E0">
      <w:pPr>
        <w:pStyle w:val="af"/>
        <w:rPr>
          <w:rFonts w:ascii="Times New Roman" w:hAnsi="Times New Roman"/>
          <w:sz w:val="28"/>
          <w:szCs w:val="28"/>
        </w:rPr>
      </w:pPr>
      <w:r w:rsidRPr="00942CA8">
        <w:rPr>
          <w:rFonts w:ascii="Times New Roman" w:hAnsi="Times New Roman"/>
          <w:sz w:val="28"/>
          <w:szCs w:val="28"/>
        </w:rPr>
        <w:t>Глава администрации МО</w:t>
      </w:r>
    </w:p>
    <w:p w:rsidR="004053E0" w:rsidRPr="00942CA8" w:rsidRDefault="003134D0" w:rsidP="004053E0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Терешанское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053E0" w:rsidRPr="00942CA8">
        <w:rPr>
          <w:rFonts w:ascii="Times New Roman" w:hAnsi="Times New Roman"/>
          <w:sz w:val="28"/>
          <w:szCs w:val="28"/>
        </w:rPr>
        <w:t xml:space="preserve"> сельское поселение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Р.Р.Тяминов</w:t>
      </w:r>
      <w:proofErr w:type="spellEnd"/>
    </w:p>
    <w:p w:rsidR="004053E0" w:rsidRPr="00A76210" w:rsidRDefault="004053E0" w:rsidP="004053E0">
      <w:pPr>
        <w:pStyle w:val="ConsPlusNormal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4053E0" w:rsidRDefault="004053E0" w:rsidP="00F87970">
      <w:pPr>
        <w:widowControl/>
        <w:autoSpaceDE/>
        <w:autoSpaceDN/>
        <w:adjustRightInd/>
        <w:rPr>
          <w:sz w:val="24"/>
          <w:szCs w:val="24"/>
        </w:rPr>
      </w:pPr>
    </w:p>
    <w:p w:rsidR="004053E0" w:rsidRDefault="004053E0" w:rsidP="00F87970">
      <w:pPr>
        <w:widowControl/>
        <w:autoSpaceDE/>
        <w:autoSpaceDN/>
        <w:adjustRightInd/>
        <w:rPr>
          <w:sz w:val="24"/>
          <w:szCs w:val="24"/>
        </w:rPr>
      </w:pPr>
    </w:p>
    <w:p w:rsidR="004053E0" w:rsidRDefault="004053E0" w:rsidP="00F87970">
      <w:pPr>
        <w:widowControl/>
        <w:autoSpaceDE/>
        <w:autoSpaceDN/>
        <w:adjustRightInd/>
        <w:rPr>
          <w:sz w:val="24"/>
          <w:szCs w:val="24"/>
        </w:rPr>
      </w:pPr>
    </w:p>
    <w:p w:rsidR="004053E0" w:rsidRDefault="004053E0" w:rsidP="00F87970">
      <w:pPr>
        <w:widowControl/>
        <w:autoSpaceDE/>
        <w:autoSpaceDN/>
        <w:adjustRightInd/>
        <w:rPr>
          <w:sz w:val="24"/>
          <w:szCs w:val="24"/>
        </w:rPr>
      </w:pPr>
    </w:p>
    <w:p w:rsidR="004053E0" w:rsidRDefault="004053E0" w:rsidP="00F87970">
      <w:pPr>
        <w:widowControl/>
        <w:autoSpaceDE/>
        <w:autoSpaceDN/>
        <w:adjustRightInd/>
        <w:rPr>
          <w:sz w:val="24"/>
          <w:szCs w:val="24"/>
        </w:rPr>
      </w:pPr>
    </w:p>
    <w:p w:rsidR="004053E0" w:rsidRDefault="004053E0" w:rsidP="00F87970">
      <w:pPr>
        <w:widowControl/>
        <w:autoSpaceDE/>
        <w:autoSpaceDN/>
        <w:adjustRightInd/>
        <w:rPr>
          <w:sz w:val="24"/>
          <w:szCs w:val="24"/>
        </w:rPr>
      </w:pPr>
    </w:p>
    <w:p w:rsidR="00BB6D79" w:rsidRDefault="00BB6D79" w:rsidP="005E117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07235A" w:rsidRDefault="0007235A" w:rsidP="00760382">
      <w:pPr>
        <w:ind w:left="6237"/>
        <w:rPr>
          <w:sz w:val="24"/>
          <w:szCs w:val="24"/>
        </w:rPr>
      </w:pPr>
    </w:p>
    <w:p w:rsidR="00047174" w:rsidRDefault="00047174" w:rsidP="00760382">
      <w:pPr>
        <w:ind w:left="6237"/>
        <w:rPr>
          <w:sz w:val="24"/>
          <w:szCs w:val="24"/>
        </w:rPr>
      </w:pPr>
    </w:p>
    <w:p w:rsidR="00047174" w:rsidRDefault="00047174" w:rsidP="00760382">
      <w:pPr>
        <w:ind w:left="6237"/>
        <w:rPr>
          <w:sz w:val="24"/>
          <w:szCs w:val="24"/>
        </w:rPr>
      </w:pPr>
    </w:p>
    <w:p w:rsidR="00BB6D79" w:rsidRPr="00C174C9" w:rsidRDefault="00BB6D79" w:rsidP="00760382">
      <w:pPr>
        <w:ind w:left="6237"/>
        <w:rPr>
          <w:sz w:val="24"/>
          <w:szCs w:val="24"/>
        </w:rPr>
      </w:pPr>
      <w:r w:rsidRPr="00C174C9">
        <w:rPr>
          <w:sz w:val="24"/>
          <w:szCs w:val="24"/>
        </w:rPr>
        <w:lastRenderedPageBreak/>
        <w:t>Приложение № 1,</w:t>
      </w:r>
    </w:p>
    <w:p w:rsidR="00BB6D79" w:rsidRPr="00C174C9" w:rsidRDefault="003134D0" w:rsidP="00760382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BB6D79" w:rsidRPr="00C174C9" w:rsidRDefault="00BB6D79" w:rsidP="003C6A64">
      <w:pPr>
        <w:ind w:left="6237"/>
        <w:rPr>
          <w:sz w:val="24"/>
          <w:szCs w:val="24"/>
        </w:rPr>
      </w:pPr>
      <w:r w:rsidRPr="00C174C9">
        <w:rPr>
          <w:sz w:val="24"/>
          <w:szCs w:val="24"/>
        </w:rPr>
        <w:t xml:space="preserve">администрации </w:t>
      </w:r>
      <w:r w:rsidR="00047174" w:rsidRPr="00E02971">
        <w:rPr>
          <w:sz w:val="24"/>
          <w:szCs w:val="24"/>
        </w:rPr>
        <w:t xml:space="preserve"> муниципального </w:t>
      </w:r>
      <w:r w:rsidR="00047174">
        <w:rPr>
          <w:sz w:val="24"/>
          <w:szCs w:val="24"/>
        </w:rPr>
        <w:t>образования</w:t>
      </w:r>
      <w:r w:rsidR="003134D0">
        <w:rPr>
          <w:sz w:val="24"/>
          <w:szCs w:val="24"/>
        </w:rPr>
        <w:t xml:space="preserve"> </w:t>
      </w:r>
      <w:proofErr w:type="spellStart"/>
      <w:r w:rsidR="003134D0">
        <w:rPr>
          <w:sz w:val="24"/>
          <w:szCs w:val="24"/>
        </w:rPr>
        <w:t>Терешанское</w:t>
      </w:r>
      <w:proofErr w:type="spellEnd"/>
      <w:r w:rsidR="003134D0">
        <w:rPr>
          <w:sz w:val="24"/>
          <w:szCs w:val="24"/>
        </w:rPr>
        <w:t xml:space="preserve"> сельское поселение</w:t>
      </w:r>
    </w:p>
    <w:p w:rsidR="005E1174" w:rsidRPr="00BE3770" w:rsidRDefault="005E1174" w:rsidP="0076038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D3A8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D3A80">
        <w:rPr>
          <w:rFonts w:ascii="Times New Roman" w:hAnsi="Times New Roman" w:cs="Times New Roman"/>
          <w:sz w:val="24"/>
          <w:szCs w:val="24"/>
        </w:rPr>
        <w:t>_____</w:t>
      </w:r>
    </w:p>
    <w:p w:rsidR="005E1174" w:rsidRPr="00BE3770" w:rsidRDefault="005E1174" w:rsidP="008A5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312" w:rsidRPr="00BE3770" w:rsidRDefault="005E1174" w:rsidP="008A5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F34312" w:rsidRPr="00BE3770" w:rsidRDefault="005E1174" w:rsidP="008A5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составлени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E3770">
        <w:rPr>
          <w:rFonts w:ascii="Times New Roman" w:hAnsi="Times New Roman" w:cs="Times New Roman"/>
          <w:sz w:val="24"/>
          <w:szCs w:val="24"/>
        </w:rPr>
        <w:t xml:space="preserve"> и утверждени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E3770">
        <w:rPr>
          <w:rFonts w:ascii="Times New Roman" w:hAnsi="Times New Roman" w:cs="Times New Roman"/>
          <w:sz w:val="24"/>
          <w:szCs w:val="24"/>
        </w:rPr>
        <w:t xml:space="preserve"> плана финансово-хозяйственной</w:t>
      </w:r>
    </w:p>
    <w:p w:rsidR="00F93D0F" w:rsidRDefault="005E1174" w:rsidP="008A5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BE3770">
        <w:rPr>
          <w:rFonts w:ascii="Times New Roman" w:hAnsi="Times New Roman" w:cs="Times New Roman"/>
          <w:sz w:val="24"/>
          <w:szCs w:val="24"/>
        </w:rPr>
        <w:t xml:space="preserve"> </w:t>
      </w:r>
      <w:r w:rsidR="00E36AC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BE3770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 xml:space="preserve">й, в отношении которых </w:t>
      </w:r>
    </w:p>
    <w:p w:rsidR="00F93D0F" w:rsidRDefault="005E1174" w:rsidP="008A5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осуществляет </w:t>
      </w:r>
    </w:p>
    <w:p w:rsidR="00F34312" w:rsidRPr="00BE3770" w:rsidRDefault="005E1174" w:rsidP="008A5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47174" w:rsidRPr="00E0297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47174">
        <w:rPr>
          <w:rFonts w:ascii="Times New Roman" w:hAnsi="Times New Roman"/>
          <w:sz w:val="24"/>
          <w:szCs w:val="24"/>
        </w:rPr>
        <w:t>образования</w:t>
      </w:r>
      <w:r w:rsidR="00313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34D0">
        <w:rPr>
          <w:rFonts w:ascii="Times New Roman" w:hAnsi="Times New Roman"/>
          <w:sz w:val="24"/>
          <w:szCs w:val="24"/>
        </w:rPr>
        <w:t>Терешанское</w:t>
      </w:r>
      <w:proofErr w:type="spellEnd"/>
      <w:r w:rsidR="003134D0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F34312" w:rsidRPr="00BE3770" w:rsidRDefault="00F34312" w:rsidP="008A5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312" w:rsidRPr="00BE3770" w:rsidRDefault="00F34312" w:rsidP="008A5B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34312" w:rsidRPr="00BE3770" w:rsidRDefault="00F34312" w:rsidP="008A5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3770" w:rsidRPr="00BE3770" w:rsidRDefault="00BE3770" w:rsidP="00731C9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58063D">
        <w:rPr>
          <w:rFonts w:ascii="Times New Roman" w:hAnsi="Times New Roman" w:cs="Times New Roman"/>
          <w:sz w:val="24"/>
          <w:szCs w:val="24"/>
        </w:rPr>
        <w:t xml:space="preserve">определяет правила </w:t>
      </w:r>
      <w:r w:rsidR="00F34312" w:rsidRPr="00BE3770">
        <w:rPr>
          <w:rFonts w:ascii="Times New Roman" w:hAnsi="Times New Roman" w:cs="Times New Roman"/>
          <w:sz w:val="24"/>
          <w:szCs w:val="24"/>
        </w:rPr>
        <w:t>составлени</w:t>
      </w:r>
      <w:r w:rsidR="0058063D">
        <w:rPr>
          <w:rFonts w:ascii="Times New Roman" w:hAnsi="Times New Roman" w:cs="Times New Roman"/>
          <w:sz w:val="24"/>
          <w:szCs w:val="24"/>
        </w:rPr>
        <w:t>я</w:t>
      </w:r>
      <w:r w:rsidR="00F34312" w:rsidRPr="00BE3770">
        <w:rPr>
          <w:rFonts w:ascii="Times New Roman" w:hAnsi="Times New Roman" w:cs="Times New Roman"/>
          <w:sz w:val="24"/>
          <w:szCs w:val="24"/>
        </w:rPr>
        <w:t xml:space="preserve"> и утверждени</w:t>
      </w:r>
      <w:r w:rsidR="0058063D">
        <w:rPr>
          <w:rFonts w:ascii="Times New Roman" w:hAnsi="Times New Roman" w:cs="Times New Roman"/>
          <w:sz w:val="24"/>
          <w:szCs w:val="24"/>
        </w:rPr>
        <w:t>я</w:t>
      </w:r>
      <w:r w:rsidR="00F34312" w:rsidRPr="00BE3770">
        <w:rPr>
          <w:rFonts w:ascii="Times New Roman" w:hAnsi="Times New Roman" w:cs="Times New Roman"/>
          <w:sz w:val="24"/>
          <w:szCs w:val="24"/>
        </w:rPr>
        <w:t xml:space="preserve"> плана финансово-хозяйственной деятельности муниципальн</w:t>
      </w:r>
      <w:r w:rsidRPr="00BE3770">
        <w:rPr>
          <w:rFonts w:ascii="Times New Roman" w:hAnsi="Times New Roman" w:cs="Times New Roman"/>
          <w:sz w:val="24"/>
          <w:szCs w:val="24"/>
        </w:rPr>
        <w:t>ых</w:t>
      </w:r>
      <w:r w:rsidR="00F34312" w:rsidRPr="00BE3770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Pr="00BE3770">
        <w:rPr>
          <w:rFonts w:ascii="Times New Roman" w:hAnsi="Times New Roman" w:cs="Times New Roman"/>
          <w:sz w:val="24"/>
          <w:szCs w:val="24"/>
        </w:rPr>
        <w:t xml:space="preserve">ых </w:t>
      </w:r>
      <w:r w:rsidR="00F34312" w:rsidRPr="00BE3770">
        <w:rPr>
          <w:rFonts w:ascii="Times New Roman" w:hAnsi="Times New Roman" w:cs="Times New Roman"/>
          <w:sz w:val="24"/>
          <w:szCs w:val="24"/>
        </w:rPr>
        <w:t>учреждени</w:t>
      </w:r>
      <w:r w:rsidRPr="00BE3770">
        <w:rPr>
          <w:rFonts w:ascii="Times New Roman" w:hAnsi="Times New Roman" w:cs="Times New Roman"/>
          <w:sz w:val="24"/>
          <w:szCs w:val="24"/>
        </w:rPr>
        <w:t xml:space="preserve">й, в отношении которых функции и полномочии учредителя осуществляет администрация </w:t>
      </w:r>
      <w:r w:rsidR="00047174" w:rsidRPr="00E0297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47174">
        <w:rPr>
          <w:rFonts w:ascii="Times New Roman" w:hAnsi="Times New Roman"/>
          <w:sz w:val="24"/>
          <w:szCs w:val="24"/>
        </w:rPr>
        <w:t>образования</w:t>
      </w:r>
      <w:r w:rsidR="00047174" w:rsidRPr="00BE3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EC4">
        <w:rPr>
          <w:rFonts w:ascii="Times New Roman" w:hAnsi="Times New Roman" w:cs="Times New Roman"/>
          <w:sz w:val="24"/>
          <w:szCs w:val="24"/>
        </w:rPr>
        <w:t>Терешанское</w:t>
      </w:r>
      <w:proofErr w:type="spellEnd"/>
      <w:r w:rsidR="00596EC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BE3770">
        <w:rPr>
          <w:rFonts w:ascii="Times New Roman" w:hAnsi="Times New Roman" w:cs="Times New Roman"/>
          <w:sz w:val="24"/>
          <w:szCs w:val="24"/>
        </w:rPr>
        <w:t>(далее</w:t>
      </w:r>
      <w:r w:rsidR="001111C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E52933">
        <w:rPr>
          <w:rFonts w:ascii="Times New Roman" w:hAnsi="Times New Roman" w:cs="Times New Roman"/>
          <w:sz w:val="24"/>
          <w:szCs w:val="24"/>
        </w:rPr>
        <w:t xml:space="preserve"> </w:t>
      </w:r>
      <w:r w:rsidR="00B537C6">
        <w:rPr>
          <w:rFonts w:ascii="Times New Roman" w:hAnsi="Times New Roman" w:cs="Times New Roman"/>
          <w:sz w:val="24"/>
          <w:szCs w:val="24"/>
        </w:rPr>
        <w:t xml:space="preserve">– </w:t>
      </w:r>
      <w:r w:rsidR="001111C7">
        <w:rPr>
          <w:rFonts w:ascii="Times New Roman" w:hAnsi="Times New Roman" w:cs="Times New Roman"/>
          <w:sz w:val="24"/>
          <w:szCs w:val="24"/>
        </w:rPr>
        <w:t>План, учреждение, у</w:t>
      </w:r>
      <w:r w:rsidRPr="00BE3770">
        <w:rPr>
          <w:rFonts w:ascii="Times New Roman" w:hAnsi="Times New Roman" w:cs="Times New Roman"/>
          <w:sz w:val="24"/>
          <w:szCs w:val="24"/>
        </w:rPr>
        <w:t>чредитель).</w:t>
      </w:r>
    </w:p>
    <w:p w:rsidR="00BE3770" w:rsidRDefault="004E427C" w:rsidP="00731C9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составляет План в соответствии с Требованиями к составлению и утверждению плана финансово-хозяйственной деятельности государственного (муниципального) учреждения, утвержденными </w:t>
      </w:r>
      <w:r w:rsidR="00BE3770" w:rsidRPr="00BE3770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от </w:t>
      </w:r>
      <w:r w:rsidR="00BE3770">
        <w:rPr>
          <w:rFonts w:ascii="Times New Roman" w:hAnsi="Times New Roman" w:cs="Times New Roman"/>
          <w:sz w:val="24"/>
          <w:szCs w:val="24"/>
        </w:rPr>
        <w:t>31 августа</w:t>
      </w:r>
      <w:r w:rsidR="00BE3770" w:rsidRPr="00BE3770">
        <w:rPr>
          <w:rFonts w:ascii="Times New Roman" w:hAnsi="Times New Roman" w:cs="Times New Roman"/>
          <w:sz w:val="24"/>
          <w:szCs w:val="24"/>
        </w:rPr>
        <w:t xml:space="preserve"> 201</w:t>
      </w:r>
      <w:r w:rsidR="00BE3770">
        <w:rPr>
          <w:rFonts w:ascii="Times New Roman" w:hAnsi="Times New Roman" w:cs="Times New Roman"/>
          <w:sz w:val="24"/>
          <w:szCs w:val="24"/>
        </w:rPr>
        <w:t>8</w:t>
      </w:r>
      <w:r w:rsidR="00BE3770" w:rsidRPr="00BE37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E3770">
        <w:rPr>
          <w:rFonts w:ascii="Times New Roman" w:hAnsi="Times New Roman" w:cs="Times New Roman"/>
          <w:sz w:val="24"/>
          <w:szCs w:val="24"/>
        </w:rPr>
        <w:t>1</w:t>
      </w:r>
      <w:r w:rsidR="00BE3770" w:rsidRPr="00BE3770">
        <w:rPr>
          <w:rFonts w:ascii="Times New Roman" w:hAnsi="Times New Roman" w:cs="Times New Roman"/>
          <w:sz w:val="24"/>
          <w:szCs w:val="24"/>
        </w:rPr>
        <w:t>8</w:t>
      </w:r>
      <w:r w:rsidR="00BE3770">
        <w:rPr>
          <w:rFonts w:ascii="Times New Roman" w:hAnsi="Times New Roman" w:cs="Times New Roman"/>
          <w:sz w:val="24"/>
          <w:szCs w:val="24"/>
        </w:rPr>
        <w:t>6</w:t>
      </w:r>
      <w:r w:rsidR="00BE3770" w:rsidRPr="00BE3770"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 настоящим Порядком.</w:t>
      </w:r>
    </w:p>
    <w:p w:rsidR="00BE3770" w:rsidRPr="00D3259A" w:rsidRDefault="00BE3770" w:rsidP="00731C9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451">
        <w:rPr>
          <w:rFonts w:ascii="Times New Roman" w:hAnsi="Times New Roman" w:cs="Times New Roman"/>
          <w:sz w:val="24"/>
          <w:szCs w:val="24"/>
        </w:rPr>
        <w:t>План составляется</w:t>
      </w:r>
      <w:r w:rsidR="00EB2451" w:rsidRPr="00EB2451">
        <w:rPr>
          <w:rFonts w:ascii="Times New Roman" w:hAnsi="Times New Roman" w:cs="Times New Roman"/>
          <w:sz w:val="24"/>
          <w:szCs w:val="24"/>
        </w:rPr>
        <w:t xml:space="preserve"> и утверждается</w:t>
      </w:r>
      <w:r w:rsidRPr="00EB2451">
        <w:rPr>
          <w:rFonts w:ascii="Times New Roman" w:hAnsi="Times New Roman" w:cs="Times New Roman"/>
          <w:sz w:val="24"/>
          <w:szCs w:val="24"/>
        </w:rPr>
        <w:t xml:space="preserve"> </w:t>
      </w:r>
      <w:r w:rsidR="004E427C" w:rsidRPr="00EB2451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EB2451" w:rsidRPr="00EB2451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период, если решение о бюджете  муниципального образования</w:t>
      </w:r>
      <w:r w:rsidR="00596EC4" w:rsidRPr="0059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EC4">
        <w:rPr>
          <w:rFonts w:ascii="Times New Roman" w:hAnsi="Times New Roman" w:cs="Times New Roman"/>
          <w:sz w:val="24"/>
          <w:szCs w:val="24"/>
        </w:rPr>
        <w:t>Терешанское</w:t>
      </w:r>
      <w:proofErr w:type="spellEnd"/>
      <w:r w:rsidR="00596EC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B2451" w:rsidRPr="00EB2451">
        <w:rPr>
          <w:rFonts w:ascii="Times New Roman" w:hAnsi="Times New Roman" w:cs="Times New Roman"/>
          <w:sz w:val="24"/>
          <w:szCs w:val="24"/>
        </w:rPr>
        <w:t xml:space="preserve"> утверждается на очередной </w:t>
      </w:r>
      <w:r w:rsidRPr="00EB2451">
        <w:rPr>
          <w:rFonts w:ascii="Times New Roman" w:hAnsi="Times New Roman" w:cs="Times New Roman"/>
          <w:sz w:val="24"/>
          <w:szCs w:val="24"/>
        </w:rPr>
        <w:t xml:space="preserve">и плановый </w:t>
      </w:r>
      <w:r w:rsidRPr="00D3259A">
        <w:rPr>
          <w:rFonts w:ascii="Times New Roman" w:hAnsi="Times New Roman" w:cs="Times New Roman"/>
          <w:sz w:val="24"/>
          <w:szCs w:val="24"/>
        </w:rPr>
        <w:t>период.</w:t>
      </w:r>
    </w:p>
    <w:p w:rsidR="00F34312" w:rsidRPr="00564AF2" w:rsidRDefault="00F34312" w:rsidP="00731C9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59A">
        <w:rPr>
          <w:rFonts w:ascii="Times New Roman" w:hAnsi="Times New Roman" w:cs="Times New Roman"/>
          <w:sz w:val="24"/>
          <w:szCs w:val="24"/>
        </w:rPr>
        <w:t xml:space="preserve">План </w:t>
      </w:r>
      <w:r w:rsidR="00BE3770" w:rsidRPr="00D3259A">
        <w:rPr>
          <w:rFonts w:ascii="Times New Roman" w:hAnsi="Times New Roman" w:cs="Times New Roman"/>
          <w:sz w:val="24"/>
          <w:szCs w:val="24"/>
        </w:rPr>
        <w:t>с</w:t>
      </w:r>
      <w:r w:rsidRPr="00D3259A">
        <w:rPr>
          <w:rFonts w:ascii="Times New Roman" w:hAnsi="Times New Roman" w:cs="Times New Roman"/>
          <w:sz w:val="24"/>
          <w:szCs w:val="24"/>
        </w:rPr>
        <w:t>оставля</w:t>
      </w:r>
      <w:r w:rsidR="00BE3770" w:rsidRPr="00D3259A">
        <w:rPr>
          <w:rFonts w:ascii="Times New Roman" w:hAnsi="Times New Roman" w:cs="Times New Roman"/>
          <w:sz w:val="24"/>
          <w:szCs w:val="24"/>
        </w:rPr>
        <w:t>ет</w:t>
      </w:r>
      <w:r w:rsidRPr="00D3259A">
        <w:rPr>
          <w:rFonts w:ascii="Times New Roman" w:hAnsi="Times New Roman" w:cs="Times New Roman"/>
          <w:sz w:val="24"/>
          <w:szCs w:val="24"/>
        </w:rPr>
        <w:t>ся по кассовому методу</w:t>
      </w:r>
      <w:r w:rsidR="00EB2451" w:rsidRPr="00D3259A">
        <w:rPr>
          <w:rFonts w:ascii="Times New Roman" w:hAnsi="Times New Roman" w:cs="Times New Roman"/>
          <w:sz w:val="24"/>
          <w:szCs w:val="24"/>
        </w:rPr>
        <w:t xml:space="preserve"> в рублях с точностью до двух знаков после </w:t>
      </w:r>
      <w:r w:rsidR="00EB2451" w:rsidRPr="00564AF2">
        <w:rPr>
          <w:rFonts w:ascii="Times New Roman" w:hAnsi="Times New Roman" w:cs="Times New Roman"/>
          <w:sz w:val="24"/>
          <w:szCs w:val="24"/>
        </w:rPr>
        <w:t>запятой</w:t>
      </w:r>
      <w:r w:rsidR="00351443">
        <w:rPr>
          <w:rFonts w:ascii="Times New Roman" w:hAnsi="Times New Roman" w:cs="Times New Roman"/>
          <w:sz w:val="24"/>
          <w:szCs w:val="24"/>
        </w:rPr>
        <w:t>.</w:t>
      </w:r>
    </w:p>
    <w:p w:rsidR="00F34312" w:rsidRPr="00BE3770" w:rsidRDefault="00F34312" w:rsidP="008A5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312" w:rsidRPr="00BE3770" w:rsidRDefault="00F34312" w:rsidP="008A5B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II. Требования к составлению Плана</w:t>
      </w:r>
    </w:p>
    <w:p w:rsidR="00F34312" w:rsidRPr="00BE3770" w:rsidRDefault="00F34312" w:rsidP="008A5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312" w:rsidRDefault="00F34312" w:rsidP="00731C9A">
      <w:pPr>
        <w:pStyle w:val="ConsPlusNormal"/>
        <w:numPr>
          <w:ilvl w:val="0"/>
          <w:numId w:val="1"/>
        </w:numPr>
        <w:tabs>
          <w:tab w:val="left" w:pos="993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При составлении Плана (внесении изменений в него) устанавливается (уточняется) плановый объем поступлений и выплат денежных средств.</w:t>
      </w:r>
    </w:p>
    <w:p w:rsidR="00F34312" w:rsidRPr="00341E0E" w:rsidRDefault="00F34312" w:rsidP="008A5B69">
      <w:pPr>
        <w:pStyle w:val="ConsPlusNormal"/>
        <w:numPr>
          <w:ilvl w:val="0"/>
          <w:numId w:val="1"/>
        </w:numPr>
        <w:tabs>
          <w:tab w:val="left" w:pos="993"/>
        </w:tabs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1E0E">
        <w:rPr>
          <w:rFonts w:ascii="Times New Roman" w:hAnsi="Times New Roman" w:cs="Times New Roman"/>
          <w:sz w:val="24"/>
          <w:szCs w:val="24"/>
        </w:rPr>
        <w:t>План</w:t>
      </w:r>
      <w:r w:rsidR="00921E4D">
        <w:rPr>
          <w:rFonts w:ascii="Times New Roman" w:hAnsi="Times New Roman" w:cs="Times New Roman"/>
          <w:sz w:val="24"/>
          <w:szCs w:val="24"/>
        </w:rPr>
        <w:t xml:space="preserve"> </w:t>
      </w:r>
      <w:r w:rsidRPr="00341E0E">
        <w:rPr>
          <w:rFonts w:ascii="Times New Roman" w:hAnsi="Times New Roman" w:cs="Times New Roman"/>
          <w:sz w:val="24"/>
          <w:szCs w:val="24"/>
        </w:rPr>
        <w:t>составля</w:t>
      </w:r>
      <w:r w:rsidR="00921E4D">
        <w:rPr>
          <w:rFonts w:ascii="Times New Roman" w:hAnsi="Times New Roman" w:cs="Times New Roman"/>
          <w:sz w:val="24"/>
          <w:szCs w:val="24"/>
        </w:rPr>
        <w:t>е</w:t>
      </w:r>
      <w:r w:rsidRPr="00341E0E">
        <w:rPr>
          <w:rFonts w:ascii="Times New Roman" w:hAnsi="Times New Roman" w:cs="Times New Roman"/>
          <w:sz w:val="24"/>
          <w:szCs w:val="24"/>
        </w:rPr>
        <w:t xml:space="preserve">тся </w:t>
      </w:r>
      <w:r w:rsidR="00356A16" w:rsidRPr="00341E0E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1 к настоящему Порядку </w:t>
      </w:r>
      <w:r w:rsidRPr="00341E0E">
        <w:rPr>
          <w:rFonts w:ascii="Times New Roman" w:hAnsi="Times New Roman" w:cs="Times New Roman"/>
          <w:sz w:val="24"/>
          <w:szCs w:val="24"/>
        </w:rPr>
        <w:t xml:space="preserve">на основании обоснований (расчетов) плановых показателей поступлений и выплат, </w:t>
      </w:r>
      <w:r w:rsidR="00FB40A3" w:rsidRPr="00341E0E">
        <w:rPr>
          <w:rFonts w:ascii="Times New Roman" w:hAnsi="Times New Roman" w:cs="Times New Roman"/>
          <w:sz w:val="24"/>
          <w:szCs w:val="24"/>
        </w:rPr>
        <w:t>правил</w:t>
      </w:r>
      <w:r w:rsidR="00DD59BE">
        <w:rPr>
          <w:rFonts w:ascii="Times New Roman" w:hAnsi="Times New Roman" w:cs="Times New Roman"/>
          <w:sz w:val="24"/>
          <w:szCs w:val="24"/>
        </w:rPr>
        <w:t>а</w:t>
      </w:r>
      <w:r w:rsidRPr="00341E0E">
        <w:rPr>
          <w:rFonts w:ascii="Times New Roman" w:hAnsi="Times New Roman" w:cs="Times New Roman"/>
          <w:sz w:val="24"/>
          <w:szCs w:val="24"/>
        </w:rPr>
        <w:t xml:space="preserve"> к формированию которых установлены в </w:t>
      </w:r>
      <w:hyperlink w:anchor="P125" w:history="1">
        <w:r w:rsidR="00854844" w:rsidRPr="00341E0E">
          <w:rPr>
            <w:rFonts w:ascii="Times New Roman" w:hAnsi="Times New Roman" w:cs="Times New Roman"/>
            <w:sz w:val="24"/>
            <w:szCs w:val="24"/>
          </w:rPr>
          <w:t>разделе</w:t>
        </w:r>
        <w:r w:rsidRPr="00341E0E">
          <w:rPr>
            <w:rFonts w:ascii="Times New Roman" w:hAnsi="Times New Roman" w:cs="Times New Roman"/>
            <w:sz w:val="24"/>
            <w:szCs w:val="24"/>
          </w:rPr>
          <w:t xml:space="preserve"> III</w:t>
        </w:r>
      </w:hyperlink>
      <w:r w:rsidRPr="00341E0E">
        <w:rPr>
          <w:rFonts w:ascii="Times New Roman" w:hAnsi="Times New Roman" w:cs="Times New Roman"/>
          <w:sz w:val="24"/>
          <w:szCs w:val="24"/>
        </w:rPr>
        <w:t xml:space="preserve"> </w:t>
      </w:r>
      <w:r w:rsidR="00564AF2" w:rsidRPr="00341E0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54844" w:rsidRPr="00341E0E">
        <w:rPr>
          <w:rFonts w:ascii="Times New Roman" w:hAnsi="Times New Roman" w:cs="Times New Roman"/>
          <w:sz w:val="24"/>
          <w:szCs w:val="24"/>
        </w:rPr>
        <w:t>Порядка</w:t>
      </w:r>
      <w:r w:rsidRPr="00341E0E">
        <w:rPr>
          <w:rFonts w:ascii="Times New Roman" w:hAnsi="Times New Roman" w:cs="Times New Roman"/>
          <w:sz w:val="24"/>
          <w:szCs w:val="24"/>
        </w:rPr>
        <w:t>.</w:t>
      </w:r>
    </w:p>
    <w:p w:rsidR="00F34312" w:rsidRPr="00564AF2" w:rsidRDefault="00F34312" w:rsidP="00731C9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AF2">
        <w:rPr>
          <w:rFonts w:ascii="Times New Roman" w:hAnsi="Times New Roman" w:cs="Times New Roman"/>
          <w:sz w:val="24"/>
          <w:szCs w:val="24"/>
        </w:rPr>
        <w:t>Учреждение составляет проект Плана при формировании проекта решения о бюджете</w:t>
      </w:r>
      <w:r w:rsidR="008A5B69" w:rsidRPr="00564AF2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 w:rsidR="003D5525" w:rsidRPr="00564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EC4">
        <w:rPr>
          <w:rFonts w:ascii="Times New Roman" w:hAnsi="Times New Roman" w:cs="Times New Roman"/>
          <w:sz w:val="24"/>
          <w:szCs w:val="24"/>
        </w:rPr>
        <w:t>Терешанское</w:t>
      </w:r>
      <w:proofErr w:type="spellEnd"/>
      <w:r w:rsidR="00596EC4">
        <w:rPr>
          <w:rFonts w:ascii="Times New Roman" w:hAnsi="Times New Roman" w:cs="Times New Roman"/>
          <w:sz w:val="24"/>
          <w:szCs w:val="24"/>
        </w:rPr>
        <w:t xml:space="preserve"> сельское поселение в срок до 20 окт</w:t>
      </w:r>
      <w:r w:rsidR="003D5525" w:rsidRPr="00564AF2">
        <w:rPr>
          <w:rFonts w:ascii="Times New Roman" w:hAnsi="Times New Roman" w:cs="Times New Roman"/>
          <w:sz w:val="24"/>
          <w:szCs w:val="24"/>
        </w:rPr>
        <w:t xml:space="preserve">ября </w:t>
      </w:r>
      <w:r w:rsidR="008A5B69" w:rsidRPr="00564AF2">
        <w:rPr>
          <w:rFonts w:ascii="Times New Roman" w:hAnsi="Times New Roman" w:cs="Times New Roman"/>
          <w:sz w:val="24"/>
          <w:szCs w:val="24"/>
        </w:rPr>
        <w:t>текущего</w:t>
      </w:r>
      <w:r w:rsidR="00B87320" w:rsidRPr="00564AF2"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="008A5B69" w:rsidRPr="00564AF2">
        <w:rPr>
          <w:rFonts w:ascii="Times New Roman" w:hAnsi="Times New Roman" w:cs="Times New Roman"/>
          <w:sz w:val="24"/>
          <w:szCs w:val="24"/>
        </w:rPr>
        <w:t>года</w:t>
      </w:r>
      <w:r w:rsidR="00921E4D" w:rsidRPr="00921E4D">
        <w:rPr>
          <w:rFonts w:ascii="Times New Roman" w:hAnsi="Times New Roman" w:cs="Times New Roman"/>
          <w:sz w:val="24"/>
          <w:szCs w:val="24"/>
        </w:rPr>
        <w:t xml:space="preserve"> </w:t>
      </w:r>
      <w:r w:rsidR="00921E4D" w:rsidRPr="00341E0E">
        <w:rPr>
          <w:rFonts w:ascii="Times New Roman" w:hAnsi="Times New Roman" w:cs="Times New Roman"/>
          <w:sz w:val="24"/>
          <w:szCs w:val="24"/>
        </w:rPr>
        <w:t>по форме согласно приложению № 1 к настоящему Порядку</w:t>
      </w:r>
      <w:r w:rsidRPr="00564AF2">
        <w:rPr>
          <w:rFonts w:ascii="Times New Roman" w:hAnsi="Times New Roman" w:cs="Times New Roman"/>
          <w:sz w:val="24"/>
          <w:szCs w:val="24"/>
        </w:rPr>
        <w:t>: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1) с учетом планируемых объемов поступлений: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а) субсидии на финансовое обеспечение выполнения муниципального задания;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 xml:space="preserve">б) субсидий, предусмотренных </w:t>
      </w:r>
      <w:hyperlink r:id="rId13" w:history="1">
        <w:r w:rsidRPr="008A5B69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BE377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 </w:t>
      </w:r>
      <w:r w:rsidR="00B537C6">
        <w:rPr>
          <w:rFonts w:ascii="Times New Roman" w:hAnsi="Times New Roman" w:cs="Times New Roman"/>
          <w:sz w:val="24"/>
          <w:szCs w:val="24"/>
        </w:rPr>
        <w:t>–</w:t>
      </w:r>
      <w:r w:rsidRPr="00BE3770">
        <w:rPr>
          <w:rFonts w:ascii="Times New Roman" w:hAnsi="Times New Roman" w:cs="Times New Roman"/>
          <w:sz w:val="24"/>
          <w:szCs w:val="24"/>
        </w:rPr>
        <w:t xml:space="preserve"> целевые субсидии), и целей их предоставления;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 xml:space="preserve">в)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</w:t>
      </w:r>
      <w:r w:rsidR="00B537C6">
        <w:rPr>
          <w:rFonts w:ascii="Times New Roman" w:hAnsi="Times New Roman" w:cs="Times New Roman"/>
          <w:sz w:val="24"/>
          <w:szCs w:val="24"/>
        </w:rPr>
        <w:t>–</w:t>
      </w:r>
      <w:r w:rsidRPr="00BE3770">
        <w:rPr>
          <w:rFonts w:ascii="Times New Roman" w:hAnsi="Times New Roman" w:cs="Times New Roman"/>
          <w:sz w:val="24"/>
          <w:szCs w:val="24"/>
        </w:rPr>
        <w:t xml:space="preserve"> субсидия на осуществление капитальных вложений);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 xml:space="preserve">г) грантов, в том числе в форме субсидий, предоставляемых из бюджетов бюджетной системы Российской Федерации (далее </w:t>
      </w:r>
      <w:r w:rsidR="00B537C6">
        <w:rPr>
          <w:rFonts w:ascii="Times New Roman" w:hAnsi="Times New Roman" w:cs="Times New Roman"/>
          <w:sz w:val="24"/>
          <w:szCs w:val="24"/>
        </w:rPr>
        <w:t>–</w:t>
      </w:r>
      <w:r w:rsidRPr="00BE3770">
        <w:rPr>
          <w:rFonts w:ascii="Times New Roman" w:hAnsi="Times New Roman" w:cs="Times New Roman"/>
          <w:sz w:val="24"/>
          <w:szCs w:val="24"/>
        </w:rPr>
        <w:t xml:space="preserve"> грант);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д) иных доходов, которые учреждение планирует получить при оказании услуг, выполнении работ за плату сверх установленного муниципального задания, а в случаях, установленных федеральным законом, в рамках муниципального задания;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е) доходов от иной приносящей доход деятельности, предусмотренной уставом учреждения;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 xml:space="preserve">2) с учетом планируемых объемов выплат, связанных с осуществлением деятельности, </w:t>
      </w:r>
      <w:r w:rsidRPr="00BE3770">
        <w:rPr>
          <w:rFonts w:ascii="Times New Roman" w:hAnsi="Times New Roman" w:cs="Times New Roman"/>
          <w:sz w:val="24"/>
          <w:szCs w:val="24"/>
        </w:rPr>
        <w:lastRenderedPageBreak/>
        <w:t>предусмотренной уставом учреждения.</w:t>
      </w:r>
    </w:p>
    <w:p w:rsidR="00F34312" w:rsidRPr="00BE3770" w:rsidRDefault="008A5B69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33">
        <w:rPr>
          <w:rFonts w:ascii="Times New Roman" w:hAnsi="Times New Roman" w:cs="Times New Roman"/>
          <w:sz w:val="24"/>
          <w:szCs w:val="24"/>
        </w:rPr>
        <w:t>Учредитель</w:t>
      </w:r>
      <w:r w:rsidR="00F34312" w:rsidRPr="00E52933">
        <w:rPr>
          <w:rFonts w:ascii="Times New Roman" w:hAnsi="Times New Roman" w:cs="Times New Roman"/>
          <w:sz w:val="24"/>
          <w:szCs w:val="24"/>
        </w:rPr>
        <w:t xml:space="preserve"> направляет учреждению информацию о планируемых к предоставлению из бюджета </w:t>
      </w:r>
      <w:r w:rsidR="00564A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596EC4">
        <w:rPr>
          <w:rFonts w:ascii="Times New Roman" w:hAnsi="Times New Roman" w:cs="Times New Roman"/>
          <w:sz w:val="24"/>
          <w:szCs w:val="24"/>
        </w:rPr>
        <w:t>Терешанское</w:t>
      </w:r>
      <w:proofErr w:type="spellEnd"/>
      <w:r w:rsidR="00596EC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F34312" w:rsidRPr="00E52933">
        <w:rPr>
          <w:rFonts w:ascii="Times New Roman" w:hAnsi="Times New Roman" w:cs="Times New Roman"/>
          <w:sz w:val="24"/>
          <w:szCs w:val="24"/>
        </w:rPr>
        <w:t>объемах субсидий.</w:t>
      </w:r>
    </w:p>
    <w:p w:rsidR="00F34312" w:rsidRPr="00BE3770" w:rsidRDefault="00F34312" w:rsidP="00731C9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Показатели Плана и обоснования (расчеты) плановых показателей должны формироваться по соответствующим кодам (составным частям кода) бюджетной классификации Российской Федерации в части: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а) планируемых поступлений: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от доходов - по коду аналитической группы подвида доходов бюджетов классификации доходов бюджетов;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от возврата дебиторской задолженности прошлых лет -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б) планируемых выплат: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по расходам - по кодам видов расходов классификации расходов бюджетов;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по возврату в бюджет остатков субсидий прошлых лет -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по уплате налогов, объектом налогообложения которых являются доходы (прибыль) учреждения, - по коду аналитической группы подвида доходов бюджетов классификации доходов бюджетов;</w:t>
      </w:r>
    </w:p>
    <w:p w:rsidR="00F34312" w:rsidRPr="00BE3770" w:rsidRDefault="00F34312" w:rsidP="00731C9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Изменение показателей Плана в течение текущего финансового года должно осуществляться в связи с: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а) 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б) изменением объемов планируемых поступлений, а также объемов и (или) направлений выплат, в том числе в связи с: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изменением объема предоставляемых субсидий на финансовое обеспечение муниципального задания, целевых субсидий, субсидий на осуществление капитальных вложений, грантов;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изменением объема услуг (работ), предоставляемых за плату;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изменением объемов безвозмездных поступлений от юридических и физических лиц;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поступлением средств дебиторской задолженности прошлых лет, не включенных в показатели Плана при его составлении;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увеличением выплат по неисполненным обязательствам прошлых лет, не включенных в показатели Плана при его составлении;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6"/>
      <w:bookmarkEnd w:id="1"/>
      <w:r w:rsidRPr="00BE3770">
        <w:rPr>
          <w:rFonts w:ascii="Times New Roman" w:hAnsi="Times New Roman" w:cs="Times New Roman"/>
          <w:sz w:val="24"/>
          <w:szCs w:val="24"/>
        </w:rPr>
        <w:t>в) проведением реорганизации учреждения.</w:t>
      </w:r>
    </w:p>
    <w:p w:rsidR="008A5B69" w:rsidRDefault="00F34312" w:rsidP="00731C9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</w:p>
    <w:p w:rsidR="008A5B69" w:rsidRPr="00D3259A" w:rsidRDefault="00F34312" w:rsidP="00731C9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B69">
        <w:rPr>
          <w:rFonts w:ascii="Times New Roman" w:hAnsi="Times New Roman" w:cs="Times New Roman"/>
          <w:sz w:val="24"/>
          <w:szCs w:val="24"/>
        </w:rPr>
        <w:t xml:space="preserve">Внесение изменений в показатели Плана по поступлениям и (или) выплатам должно формироваться путем внесения изменений в соответствующие обоснования (расчеты) плановых показателей поступлений и выплат, сформированные при составлении Плана, за исключением </w:t>
      </w:r>
      <w:r w:rsidRPr="00D3259A">
        <w:rPr>
          <w:rFonts w:ascii="Times New Roman" w:hAnsi="Times New Roman" w:cs="Times New Roman"/>
          <w:sz w:val="24"/>
          <w:szCs w:val="24"/>
        </w:rPr>
        <w:t xml:space="preserve">случаев, предусмотренных </w:t>
      </w:r>
      <w:hyperlink w:anchor="P109" w:history="1">
        <w:r w:rsidRPr="00D3259A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DB4306">
        <w:rPr>
          <w:rFonts w:ascii="Times New Roman" w:hAnsi="Times New Roman" w:cs="Times New Roman"/>
          <w:sz w:val="24"/>
          <w:szCs w:val="24"/>
        </w:rPr>
        <w:t>2</w:t>
      </w:r>
      <w:r w:rsidRPr="00D3259A">
        <w:rPr>
          <w:rFonts w:ascii="Times New Roman" w:hAnsi="Times New Roman" w:cs="Times New Roman"/>
          <w:sz w:val="24"/>
          <w:szCs w:val="24"/>
        </w:rPr>
        <w:t xml:space="preserve"> </w:t>
      </w:r>
      <w:r w:rsidR="00202F6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54844" w:rsidRPr="00D3259A">
        <w:rPr>
          <w:rFonts w:ascii="Times New Roman" w:hAnsi="Times New Roman" w:cs="Times New Roman"/>
          <w:sz w:val="24"/>
          <w:szCs w:val="24"/>
        </w:rPr>
        <w:t>Порядка</w:t>
      </w:r>
      <w:r w:rsidRPr="00D3259A">
        <w:rPr>
          <w:rFonts w:ascii="Times New Roman" w:hAnsi="Times New Roman" w:cs="Times New Roman"/>
          <w:sz w:val="24"/>
          <w:szCs w:val="24"/>
        </w:rPr>
        <w:t>.</w:t>
      </w:r>
      <w:bookmarkStart w:id="2" w:name="P109"/>
      <w:bookmarkEnd w:id="2"/>
    </w:p>
    <w:p w:rsidR="00F34312" w:rsidRPr="00D3259A" w:rsidRDefault="00F34312" w:rsidP="00731C9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59A">
        <w:rPr>
          <w:rFonts w:ascii="Times New Roman" w:hAnsi="Times New Roman" w:cs="Times New Roman"/>
          <w:sz w:val="24"/>
          <w:szCs w:val="24"/>
        </w:rPr>
        <w:t xml:space="preserve">Учреждение по решению </w:t>
      </w:r>
      <w:r w:rsidR="00731C9A" w:rsidRPr="00D3259A">
        <w:rPr>
          <w:rFonts w:ascii="Times New Roman" w:hAnsi="Times New Roman" w:cs="Times New Roman"/>
          <w:sz w:val="24"/>
          <w:szCs w:val="24"/>
        </w:rPr>
        <w:t>учредителя</w:t>
      </w:r>
      <w:r w:rsidRPr="00D3259A">
        <w:rPr>
          <w:rFonts w:ascii="Times New Roman" w:hAnsi="Times New Roman" w:cs="Times New Roman"/>
          <w:sz w:val="24"/>
          <w:szCs w:val="24"/>
        </w:rPr>
        <w:t xml:space="preserve"> вправе осуществлять внесение изменений в показатели Плана без внесения изменений в соответствующие обоснования (расчеты) плановых показателей поступлений и выплат исходя из информации, содержащейся в документах, являющихся основанием для поступления денежных средств или осуществления выплат, ранее не включенных в показатели Плана:</w:t>
      </w:r>
    </w:p>
    <w:p w:rsidR="00F34312" w:rsidRPr="00D3259A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59A">
        <w:rPr>
          <w:rFonts w:ascii="Times New Roman" w:hAnsi="Times New Roman" w:cs="Times New Roman"/>
          <w:sz w:val="24"/>
          <w:szCs w:val="24"/>
        </w:rPr>
        <w:t>а) при поступлении в текущем финансовом году:</w:t>
      </w:r>
    </w:p>
    <w:p w:rsidR="00F34312" w:rsidRPr="00D3259A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59A">
        <w:rPr>
          <w:rFonts w:ascii="Times New Roman" w:hAnsi="Times New Roman" w:cs="Times New Roman"/>
          <w:sz w:val="24"/>
          <w:szCs w:val="24"/>
        </w:rPr>
        <w:t>сумм возврата дебиторской задолженности прошлых лет;</w:t>
      </w:r>
    </w:p>
    <w:p w:rsidR="00F34312" w:rsidRPr="00D3259A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59A">
        <w:rPr>
          <w:rFonts w:ascii="Times New Roman" w:hAnsi="Times New Roman" w:cs="Times New Roman"/>
          <w:sz w:val="24"/>
          <w:szCs w:val="24"/>
        </w:rPr>
        <w:t>сумм, поступивших в возмещение ущерба, недостач, выявленных в текущем финансовом году;</w:t>
      </w:r>
    </w:p>
    <w:p w:rsidR="00F34312" w:rsidRPr="00D3259A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59A">
        <w:rPr>
          <w:rFonts w:ascii="Times New Roman" w:hAnsi="Times New Roman" w:cs="Times New Roman"/>
          <w:sz w:val="24"/>
          <w:szCs w:val="24"/>
        </w:rPr>
        <w:t>сумм, поступивших по решению суда или на основании исполнительных документов;</w:t>
      </w:r>
    </w:p>
    <w:p w:rsidR="00F34312" w:rsidRPr="00D3259A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59A">
        <w:rPr>
          <w:rFonts w:ascii="Times New Roman" w:hAnsi="Times New Roman" w:cs="Times New Roman"/>
          <w:sz w:val="24"/>
          <w:szCs w:val="24"/>
        </w:rPr>
        <w:t>б) при необходимости осуществления выплат:</w:t>
      </w:r>
    </w:p>
    <w:p w:rsidR="00F34312" w:rsidRPr="00D3259A" w:rsidRDefault="008A5B69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59A">
        <w:rPr>
          <w:rFonts w:ascii="Times New Roman" w:hAnsi="Times New Roman" w:cs="Times New Roman"/>
          <w:sz w:val="24"/>
          <w:szCs w:val="24"/>
        </w:rPr>
        <w:t xml:space="preserve">по возврату в бюджет муниципального образования </w:t>
      </w:r>
      <w:proofErr w:type="spellStart"/>
      <w:r w:rsidR="00596EC4">
        <w:rPr>
          <w:rFonts w:ascii="Times New Roman" w:hAnsi="Times New Roman" w:cs="Times New Roman"/>
          <w:sz w:val="24"/>
          <w:szCs w:val="24"/>
        </w:rPr>
        <w:t>Терешанское</w:t>
      </w:r>
      <w:proofErr w:type="spellEnd"/>
      <w:r w:rsidR="00596EC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F34312" w:rsidRPr="00D3259A">
        <w:rPr>
          <w:rFonts w:ascii="Times New Roman" w:hAnsi="Times New Roman" w:cs="Times New Roman"/>
          <w:sz w:val="24"/>
          <w:szCs w:val="24"/>
        </w:rPr>
        <w:lastRenderedPageBreak/>
        <w:t>субсидий, полученных в прошлых отчетных периодах;</w:t>
      </w:r>
    </w:p>
    <w:p w:rsidR="00F34312" w:rsidRPr="00D3259A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59A">
        <w:rPr>
          <w:rFonts w:ascii="Times New Roman" w:hAnsi="Times New Roman" w:cs="Times New Roman"/>
          <w:sz w:val="24"/>
          <w:szCs w:val="24"/>
        </w:rPr>
        <w:t>по возмещению ущерба;</w:t>
      </w:r>
    </w:p>
    <w:p w:rsidR="00F34312" w:rsidRPr="00DB4306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4306">
        <w:rPr>
          <w:rFonts w:ascii="Times New Roman" w:hAnsi="Times New Roman" w:cs="Times New Roman"/>
          <w:sz w:val="24"/>
          <w:szCs w:val="24"/>
        </w:rPr>
        <w:t>по решению суда, на основании исполнительных документов;</w:t>
      </w:r>
    </w:p>
    <w:p w:rsidR="00F34312" w:rsidRPr="00DB4306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4306">
        <w:rPr>
          <w:rFonts w:ascii="Times New Roman" w:hAnsi="Times New Roman" w:cs="Times New Roman"/>
          <w:sz w:val="24"/>
          <w:szCs w:val="24"/>
        </w:rPr>
        <w:t>по уплате штрафов, в том числе административных.</w:t>
      </w:r>
    </w:p>
    <w:p w:rsidR="00F34312" w:rsidRPr="00DB4306" w:rsidRDefault="00F34312" w:rsidP="00731C9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4306">
        <w:rPr>
          <w:rFonts w:ascii="Times New Roman" w:hAnsi="Times New Roman" w:cs="Times New Roman"/>
          <w:sz w:val="24"/>
          <w:szCs w:val="24"/>
        </w:rPr>
        <w:t xml:space="preserve">При внесении изменений в показатели Плана в случае, установленном </w:t>
      </w:r>
      <w:hyperlink w:anchor="P106" w:history="1">
        <w:r w:rsidRPr="00DB4306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D010E6" w:rsidRPr="003D5525">
          <w:rPr>
            <w:sz w:val="24"/>
            <w:szCs w:val="24"/>
          </w:rPr>
          <w:t>«</w:t>
        </w:r>
        <w:r w:rsidRPr="00DB4306">
          <w:rPr>
            <w:rFonts w:ascii="Times New Roman" w:hAnsi="Times New Roman" w:cs="Times New Roman"/>
            <w:sz w:val="24"/>
            <w:szCs w:val="24"/>
          </w:rPr>
          <w:t>в</w:t>
        </w:r>
        <w:r w:rsidR="00D010E6" w:rsidRPr="003D5525">
          <w:rPr>
            <w:sz w:val="24"/>
            <w:szCs w:val="24"/>
          </w:rPr>
          <w:t>»</w:t>
        </w:r>
        <w:r w:rsidRPr="00DB430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DB4306" w:rsidRPr="00DB4306">
        <w:rPr>
          <w:rFonts w:ascii="Times New Roman" w:hAnsi="Times New Roman" w:cs="Times New Roman"/>
          <w:sz w:val="24"/>
          <w:szCs w:val="24"/>
        </w:rPr>
        <w:t>9</w:t>
      </w:r>
      <w:r w:rsidRPr="00DB4306">
        <w:rPr>
          <w:rFonts w:ascii="Times New Roman" w:hAnsi="Times New Roman" w:cs="Times New Roman"/>
          <w:sz w:val="24"/>
          <w:szCs w:val="24"/>
        </w:rPr>
        <w:t xml:space="preserve"> </w:t>
      </w:r>
      <w:r w:rsidR="00D010E6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DB4306">
        <w:rPr>
          <w:rFonts w:ascii="Times New Roman" w:hAnsi="Times New Roman" w:cs="Times New Roman"/>
          <w:sz w:val="24"/>
          <w:szCs w:val="24"/>
        </w:rPr>
        <w:t>, при реорганизации: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а) в форме присоединения, слияния - показатели Плана учреждения</w:t>
      </w:r>
      <w:r w:rsidR="00B537C6">
        <w:rPr>
          <w:rFonts w:ascii="Times New Roman" w:hAnsi="Times New Roman" w:cs="Times New Roman"/>
          <w:sz w:val="24"/>
          <w:szCs w:val="24"/>
        </w:rPr>
        <w:t xml:space="preserve"> </w:t>
      </w:r>
      <w:r w:rsidRPr="00BE3770">
        <w:rPr>
          <w:rFonts w:ascii="Times New Roman" w:hAnsi="Times New Roman" w:cs="Times New Roman"/>
          <w:sz w:val="24"/>
          <w:szCs w:val="24"/>
        </w:rPr>
        <w:t>-</w:t>
      </w:r>
      <w:r w:rsidR="00B537C6">
        <w:rPr>
          <w:rFonts w:ascii="Times New Roman" w:hAnsi="Times New Roman" w:cs="Times New Roman"/>
          <w:sz w:val="24"/>
          <w:szCs w:val="24"/>
        </w:rPr>
        <w:t xml:space="preserve"> </w:t>
      </w:r>
      <w:r w:rsidRPr="00BE3770">
        <w:rPr>
          <w:rFonts w:ascii="Times New Roman" w:hAnsi="Times New Roman" w:cs="Times New Roman"/>
          <w:sz w:val="24"/>
          <w:szCs w:val="24"/>
        </w:rPr>
        <w:t>правопреемника формируются с учетом показателей Планов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б) в форме выделения - показатели Плана учреждения, реорганизованного путем выделения из него других учреждений, подлежат уменьшению на показатели поступлений и выплат Планов вновь возникших юридических лиц;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в) в форме разделения -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учреждения, прекращающего свою деятельность.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Плана(</w:t>
      </w:r>
      <w:proofErr w:type="spellStart"/>
      <w:r w:rsidRPr="00BE377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E3770">
        <w:rPr>
          <w:rFonts w:ascii="Times New Roman" w:hAnsi="Times New Roman" w:cs="Times New Roman"/>
          <w:sz w:val="24"/>
          <w:szCs w:val="24"/>
        </w:rPr>
        <w:t>) учреждения(</w:t>
      </w:r>
      <w:proofErr w:type="spellStart"/>
      <w:r w:rsidRPr="00BE377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BE3770">
        <w:rPr>
          <w:rFonts w:ascii="Times New Roman" w:hAnsi="Times New Roman" w:cs="Times New Roman"/>
          <w:sz w:val="24"/>
          <w:szCs w:val="24"/>
        </w:rPr>
        <w:t>) до начала реорганизации.</w:t>
      </w:r>
    </w:p>
    <w:p w:rsidR="00F34312" w:rsidRPr="00BE3770" w:rsidRDefault="00F34312" w:rsidP="008A5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312" w:rsidRPr="00BE3770" w:rsidRDefault="00F34312" w:rsidP="008A5B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25"/>
      <w:bookmarkEnd w:id="3"/>
      <w:r w:rsidRPr="00BE3770">
        <w:rPr>
          <w:rFonts w:ascii="Times New Roman" w:hAnsi="Times New Roman" w:cs="Times New Roman"/>
          <w:sz w:val="24"/>
          <w:szCs w:val="24"/>
        </w:rPr>
        <w:t>III. Формирование обоснований (расчетов) плановых</w:t>
      </w:r>
    </w:p>
    <w:p w:rsidR="00F34312" w:rsidRPr="00BE3770" w:rsidRDefault="00F34312" w:rsidP="008A5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показателей поступлений и выплат</w:t>
      </w:r>
    </w:p>
    <w:p w:rsidR="00F34312" w:rsidRPr="00BE3770" w:rsidRDefault="00F34312" w:rsidP="008A5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0BA" w:rsidRDefault="00564AF2" w:rsidP="00731C9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0BA">
        <w:rPr>
          <w:rFonts w:ascii="Times New Roman" w:hAnsi="Times New Roman" w:cs="Times New Roman"/>
          <w:sz w:val="24"/>
          <w:szCs w:val="24"/>
        </w:rPr>
        <w:t xml:space="preserve">Обоснования (расчеты) плановых показателей поступлений и выплат </w:t>
      </w:r>
      <w:r w:rsidR="009300BA" w:rsidRPr="009300BA">
        <w:rPr>
          <w:rFonts w:ascii="Times New Roman" w:hAnsi="Times New Roman" w:cs="Times New Roman"/>
          <w:sz w:val="24"/>
          <w:szCs w:val="24"/>
        </w:rPr>
        <w:t>фо</w:t>
      </w:r>
      <w:r w:rsidR="009300BA">
        <w:rPr>
          <w:rFonts w:ascii="Times New Roman" w:hAnsi="Times New Roman" w:cs="Times New Roman"/>
          <w:sz w:val="24"/>
          <w:szCs w:val="24"/>
        </w:rPr>
        <w:t>р</w:t>
      </w:r>
      <w:r w:rsidR="009300BA" w:rsidRPr="009300BA">
        <w:rPr>
          <w:rFonts w:ascii="Times New Roman" w:hAnsi="Times New Roman" w:cs="Times New Roman"/>
          <w:sz w:val="24"/>
          <w:szCs w:val="24"/>
        </w:rPr>
        <w:t>мируются</w:t>
      </w:r>
      <w:r w:rsidRPr="009300B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</w:t>
      </w:r>
      <w:r w:rsidR="00BB6930">
        <w:rPr>
          <w:rFonts w:ascii="Times New Roman" w:hAnsi="Times New Roman" w:cs="Times New Roman"/>
          <w:sz w:val="24"/>
          <w:szCs w:val="24"/>
        </w:rPr>
        <w:t>к</w:t>
      </w:r>
      <w:r w:rsidRPr="009300BA">
        <w:rPr>
          <w:rFonts w:ascii="Times New Roman" w:hAnsi="Times New Roman" w:cs="Times New Roman"/>
          <w:sz w:val="24"/>
          <w:szCs w:val="24"/>
        </w:rPr>
        <w:t xml:space="preserve"> настоящему Порядку</w:t>
      </w:r>
      <w:r w:rsidR="009300BA">
        <w:rPr>
          <w:rFonts w:ascii="Times New Roman" w:hAnsi="Times New Roman" w:cs="Times New Roman"/>
          <w:sz w:val="24"/>
          <w:szCs w:val="24"/>
        </w:rPr>
        <w:t>.</w:t>
      </w:r>
    </w:p>
    <w:p w:rsidR="00F34312" w:rsidRPr="009300BA" w:rsidRDefault="00F34312" w:rsidP="00731C9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0BA">
        <w:rPr>
          <w:rFonts w:ascii="Times New Roman" w:hAnsi="Times New Roman" w:cs="Times New Roman"/>
          <w:sz w:val="24"/>
          <w:szCs w:val="24"/>
        </w:rPr>
        <w:t>Обоснования (расчеты)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(авансов) по договорам (контрактам, соглашениям).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Обоснования (расчеты)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(авансов) по договорам (контрактам, соглашениям), сумм излишне уплаченных или излишне взысканных налогов, пени, штрафов, а также принятых и неисполненных на начало финансового года обязательств.</w:t>
      </w:r>
    </w:p>
    <w:p w:rsidR="00F34312" w:rsidRPr="00BE3770" w:rsidRDefault="00F34312" w:rsidP="00731C9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Расчеты доходов формируются:</w:t>
      </w:r>
    </w:p>
    <w:p w:rsidR="00F34312" w:rsidRPr="00BE3770" w:rsidRDefault="00F34312" w:rsidP="00D82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по доходам от использования собственности</w:t>
      </w:r>
      <w:r w:rsidR="00D82ACD" w:rsidRPr="00D82ACD">
        <w:rPr>
          <w:rFonts w:ascii="Times New Roman" w:hAnsi="Times New Roman" w:cs="Times New Roman"/>
          <w:sz w:val="24"/>
          <w:szCs w:val="24"/>
        </w:rPr>
        <w:t>;</w:t>
      </w:r>
      <w:r w:rsidRPr="00BE3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C4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C9A">
        <w:rPr>
          <w:rFonts w:ascii="Times New Roman" w:hAnsi="Times New Roman" w:cs="Times New Roman"/>
          <w:sz w:val="24"/>
          <w:szCs w:val="24"/>
        </w:rPr>
        <w:t xml:space="preserve">по доходам от оказания услуг (выполнения работ) 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по доходам в виде штрафов, возмещения ущерба (в том числе включая штрафы, пени и неустойки за нарушение условий контрактов (договоров);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по доходам в виде безвозмездных денежных поступлений (в том числе грантов, пожертвований);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по доходам в виде целевых субсидий, а также субсидий на осуществление капитальных вложений;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по доходам от операций с активами (в том числе доходы от реализации неиспользуемого имущества, утиля, невозвратной тары, лома черных и цветных металлов).</w:t>
      </w:r>
    </w:p>
    <w:p w:rsidR="00F34312" w:rsidRPr="00BE3770" w:rsidRDefault="00F34312" w:rsidP="00731C9A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Расчет доходов от использования собственности осуществляется на основании информации о плате (тарифе, ставке) за использование имущества за единицу (объект, квадратный метр площади) и количества единиц предоставляемого в пользование имущества.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Расчет доходов в виде возмещения расходов, понесенных в связи с эксплуатацией муниципального имущества, закр</w:t>
      </w:r>
      <w:r w:rsidR="003E5B39">
        <w:rPr>
          <w:rFonts w:ascii="Times New Roman" w:hAnsi="Times New Roman" w:cs="Times New Roman"/>
          <w:sz w:val="24"/>
          <w:szCs w:val="24"/>
        </w:rPr>
        <w:t xml:space="preserve">епленного на праве оперативного </w:t>
      </w:r>
      <w:r w:rsidRPr="00BE3770">
        <w:rPr>
          <w:rFonts w:ascii="Times New Roman" w:hAnsi="Times New Roman" w:cs="Times New Roman"/>
          <w:sz w:val="24"/>
          <w:szCs w:val="24"/>
        </w:rPr>
        <w:t>управления</w:t>
      </w:r>
      <w:r w:rsidR="003E5B39">
        <w:rPr>
          <w:rFonts w:ascii="Times New Roman" w:hAnsi="Times New Roman" w:cs="Times New Roman"/>
          <w:sz w:val="24"/>
          <w:szCs w:val="24"/>
        </w:rPr>
        <w:t>,</w:t>
      </w:r>
      <w:r w:rsidRPr="00BE3770">
        <w:rPr>
          <w:rFonts w:ascii="Times New Roman" w:hAnsi="Times New Roman" w:cs="Times New Roman"/>
          <w:sz w:val="24"/>
          <w:szCs w:val="24"/>
        </w:rPr>
        <w:t xml:space="preserve"> осуществляется исходя из объема предоставленного в пользование имущества и планируемой стоимости услуг (возмещаемых расходов).</w:t>
      </w:r>
    </w:p>
    <w:p w:rsidR="00F34312" w:rsidRPr="00BE3770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Расчет доходов от оказания услуг (выполнения работ) сверх установленного муниципального задания осуществляется исходя из планируемого объема оказания платных услуг (выполнения работ) и их планируемой стоимости.</w:t>
      </w:r>
    </w:p>
    <w:p w:rsidR="00F34312" w:rsidRPr="003E5B39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 xml:space="preserve">Расчет доходов от оказания услуг (выполнения работ) в рамках установленного </w:t>
      </w:r>
      <w:r w:rsidRPr="003E5B39">
        <w:rPr>
          <w:rFonts w:ascii="Times New Roman" w:hAnsi="Times New Roman" w:cs="Times New Roman"/>
          <w:sz w:val="24"/>
          <w:szCs w:val="24"/>
        </w:rPr>
        <w:lastRenderedPageBreak/>
        <w:t>муниципального задания в случаях, установленных федеральным законом, осуществляется в соответствии с объемом услуг (работ), установленных муниципальным заданием, и платой (ценой, тарифом) за указанную услугу (работу).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Расчет доходов в виде штрафов, средств, получаемых в возмещение ущерба (в том числе страховых возмещений), при наличии решения суда, исполнительного документа, решения о возврате суммы излишне уплаченного налога, принятого налоговым органом, решения страховой организации о выплате страхового возмещения при наступлении страхового случая осуществляется в размере, определенном указанными решениями.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 xml:space="preserve">Расчет доходов от иной приносящей доход деятельности осуществляется с учетом стоимости услуг по одному договору, среднего количества указанных поступлений за последние три года и их размера, а также иных прогнозных показателей в зависимости от их вида, установленных </w:t>
      </w:r>
      <w:r w:rsidR="003E5B39">
        <w:rPr>
          <w:rFonts w:ascii="Times New Roman" w:hAnsi="Times New Roman" w:cs="Times New Roman"/>
          <w:sz w:val="24"/>
          <w:szCs w:val="24"/>
        </w:rPr>
        <w:t>Учредителем</w:t>
      </w:r>
      <w:r w:rsidRPr="003E5B39">
        <w:rPr>
          <w:rFonts w:ascii="Times New Roman" w:hAnsi="Times New Roman" w:cs="Times New Roman"/>
          <w:sz w:val="24"/>
          <w:szCs w:val="24"/>
        </w:rPr>
        <w:t>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>Расчет расходов осуществляется по видам расходов с учетом норм трудовых, материальных, технических ресурсов, используемых для оказания учреждением услуг (выполнения работ), а также требований, установленных нормативными правовыми (правовыми) актами, в том числе ГОСТами, СНиПами, СанПиНами, стандартами, порядками и регламентами оказания муниципальных услуг (выполнения работ).</w:t>
      </w:r>
    </w:p>
    <w:p w:rsidR="00F34312" w:rsidRP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>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При расчете плановых показателей расходов на оплату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 законодательством Российской Федерации, локальными нормативными актами учреждения в соответствии с утвержденным штатным расписанием.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Расчет расходов на выплаты компенсационного характера персоналу, за исключением фонда оплаты труда, включает выплаты по возмещению работникам (сотрудникам) расходов, связанных со служебными командировками, возмещению расходов на пр</w:t>
      </w:r>
      <w:r w:rsidR="00596EC4">
        <w:rPr>
          <w:rFonts w:ascii="Times New Roman" w:hAnsi="Times New Roman" w:cs="Times New Roman"/>
          <w:sz w:val="24"/>
          <w:szCs w:val="24"/>
        </w:rPr>
        <w:t>охождение медицинского осмотра,</w:t>
      </w:r>
      <w:r w:rsidRPr="00BE3770">
        <w:rPr>
          <w:rFonts w:ascii="Times New Roman" w:hAnsi="Times New Roman" w:cs="Times New Roman"/>
          <w:sz w:val="24"/>
          <w:szCs w:val="24"/>
        </w:rPr>
        <w:t xml:space="preserve"> иные компенсационные выплаты работникам, предусмотренные законодательством Российской Федерации, коллективным трудовым договором, локальными актами учреждения.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>Расчет расходов на выплаты по социальному обеспечению и иным выплатам населению, не связанным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>Расчет расходов на уплату налога на имущество организации, земельного налога, водного налога, транспортного налога формируется с учетом объекта налогообложения, особенностей определения налоговой базы, налоговой ставки, а также налоговых льгот, оснований и порядка их применения, порядка и сроков уплаты по каждому налогу в соответствии с законодательством Российской Федерации о налогах и сборах.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>Расчет расходов на уплату прочих налогов и сборов, других платежей, являющихся в соответствии с бюджетным законодательством Российской Федерации доходами соответствующего бюджета, осуществляется с учетом вида платежа, порядка их расчета, порядка и сроков уплаты по каждому виду платежа.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lastRenderedPageBreak/>
        <w:t>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>Расчет прочих расходов (кроме расходов на закупку товаров, работ, услуг) осуществляется по видам выплат с учетом количества планируемых выплат в год и их размера.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>Расчет расходов (за исключением расходов на закупку товаров, работ, услуг) осуществляется раздельно по источникам их финансового обеспечения.</w:t>
      </w:r>
      <w:bookmarkStart w:id="4" w:name="P159"/>
      <w:bookmarkEnd w:id="4"/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>Расчет расходов на услуги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интернет-трафика.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>Расчет расходов на транспортные услуги осуществляется с учетом видов услуг по перевозке (транспортировке) грузов, пассажирских перевозок и стоимости указанных услуг.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>Расчет расходов на коммунальные услуги осуществляется исходя из расходов на электроснабжение, теплоснабжение, холодное водоснабжение с учетом количества объектов, тарифов</w:t>
      </w:r>
      <w:r w:rsidR="008C67C9">
        <w:rPr>
          <w:rFonts w:ascii="Times New Roman" w:hAnsi="Times New Roman" w:cs="Times New Roman"/>
          <w:sz w:val="24"/>
          <w:szCs w:val="24"/>
        </w:rPr>
        <w:t xml:space="preserve"> на оказание коммунальных </w:t>
      </w:r>
      <w:proofErr w:type="spellStart"/>
      <w:r w:rsidR="008C67C9">
        <w:rPr>
          <w:rFonts w:ascii="Times New Roman" w:hAnsi="Times New Roman" w:cs="Times New Roman"/>
          <w:sz w:val="24"/>
          <w:szCs w:val="24"/>
        </w:rPr>
        <w:t>услуг</w:t>
      </w:r>
      <w:proofErr w:type="gramStart"/>
      <w:r w:rsidR="008C67C9">
        <w:rPr>
          <w:rFonts w:ascii="Times New Roman" w:hAnsi="Times New Roman" w:cs="Times New Roman"/>
          <w:sz w:val="24"/>
          <w:szCs w:val="24"/>
        </w:rPr>
        <w:t>,</w:t>
      </w:r>
      <w:r w:rsidRPr="003E5B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5B39">
        <w:rPr>
          <w:rFonts w:ascii="Times New Roman" w:hAnsi="Times New Roman" w:cs="Times New Roman"/>
          <w:sz w:val="24"/>
          <w:szCs w:val="24"/>
        </w:rPr>
        <w:t>асчетной</w:t>
      </w:r>
      <w:proofErr w:type="spellEnd"/>
      <w:r w:rsidRPr="003E5B39">
        <w:rPr>
          <w:rFonts w:ascii="Times New Roman" w:hAnsi="Times New Roman" w:cs="Times New Roman"/>
          <w:sz w:val="24"/>
          <w:szCs w:val="24"/>
        </w:rPr>
        <w:t xml:space="preserve"> потребности планового потребления услуг и затраты на транспортировку топлива (при наличии).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>Расчет расходов на аренду имущества, в том числе объектов недвижимого имущества, осуществляется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B39">
        <w:rPr>
          <w:rFonts w:ascii="Times New Roman" w:hAnsi="Times New Roman" w:cs="Times New Roman"/>
          <w:sz w:val="24"/>
          <w:szCs w:val="24"/>
        </w:rPr>
        <w:t>Расчет расходов на содержание имущества осуществляется с учетом планов ремонтных работ и их сметной стоимости, определенной с учетом необходимого объема ремонтных работ, графика регламентно-профилактических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эксплуатации.</w:t>
      </w:r>
      <w:proofErr w:type="gramEnd"/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>Расчет расходов на обязательное страхование, в том числе на обязательное страхование гражданской ответственности владельцев транспортных средств, страховой премии (страховых взносов) осуществляется с учетом количества застрахованных работников, застрахованного имущества, базовых ставок страховых тарифов и поправочных коэффициентов к ним, определяемых с учетом характера страхового риска и условий договора страхования, в том числе наличия франшизы и ее размера.</w:t>
      </w:r>
      <w:bookmarkStart w:id="5" w:name="P165"/>
      <w:bookmarkEnd w:id="5"/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>Расчет расходов на повышение квалификации (профессиональную переподготовку) осуществляется с учетом количества работников, направляемых на повышение квалификации, и цены обучения одного работника по каждому виду дополнительного профессионального образования.</w:t>
      </w:r>
    </w:p>
    <w:p w:rsidR="003E5B39" w:rsidRPr="00BF293C" w:rsidRDefault="00F34312" w:rsidP="00BF293C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 xml:space="preserve">Расчет расходов на оплату услуг и работ (медицинских осмотров, информационных услуг, консультационных услуг, экспертных услуг, научно-исследовательских работ, типографских работ), не указанных в </w:t>
      </w:r>
      <w:hyperlink w:anchor="P159" w:history="1">
        <w:r w:rsidR="003E5B39" w:rsidRPr="003E5B39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="00102E28">
        <w:rPr>
          <w:rFonts w:ascii="Times New Roman" w:hAnsi="Times New Roman" w:cs="Times New Roman"/>
          <w:sz w:val="24"/>
          <w:szCs w:val="24"/>
        </w:rPr>
        <w:t>30</w:t>
      </w:r>
      <w:r w:rsidRPr="003E5B39">
        <w:rPr>
          <w:rFonts w:ascii="Times New Roman" w:hAnsi="Times New Roman" w:cs="Times New Roman"/>
          <w:sz w:val="24"/>
          <w:szCs w:val="24"/>
        </w:rPr>
        <w:t xml:space="preserve"> -</w:t>
      </w:r>
      <w:r w:rsidR="00D644D9">
        <w:rPr>
          <w:rFonts w:ascii="Times New Roman" w:hAnsi="Times New Roman" w:cs="Times New Roman"/>
          <w:sz w:val="24"/>
          <w:szCs w:val="24"/>
        </w:rPr>
        <w:t xml:space="preserve"> 3</w:t>
      </w:r>
      <w:hyperlink w:anchor="P165" w:history="1">
        <w:r w:rsidR="00102E28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3E5B39">
        <w:rPr>
          <w:rFonts w:ascii="Times New Roman" w:hAnsi="Times New Roman" w:cs="Times New Roman"/>
          <w:sz w:val="24"/>
          <w:szCs w:val="24"/>
        </w:rPr>
        <w:t xml:space="preserve"> </w:t>
      </w:r>
      <w:r w:rsidR="00BF293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521A1" w:rsidRPr="00BF293C">
        <w:rPr>
          <w:rFonts w:ascii="Times New Roman" w:hAnsi="Times New Roman" w:cs="Times New Roman"/>
          <w:sz w:val="24"/>
          <w:szCs w:val="24"/>
        </w:rPr>
        <w:t>Порядка</w:t>
      </w:r>
      <w:r w:rsidRPr="00BF293C">
        <w:rPr>
          <w:rFonts w:ascii="Times New Roman" w:hAnsi="Times New Roman" w:cs="Times New Roman"/>
          <w:sz w:val="24"/>
          <w:szCs w:val="24"/>
        </w:rPr>
        <w:t>, осуществляется на основании расчетов необходимых выплат с учетом численности работников, потребности в информационных системах, количества проводимых экспертиз, количества приобретаемых печатных и иных периодических изданий, определяемых с учетом специфики деятельности учреждения, предусмотренной уставом учреждения.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 xml:space="preserve">Расчет расходов на приобретение объектов движимого имущества (в том числе оборудования, транспортных средств, мебели, инвентаря, бытовых приборов) осуществляется с учетом среднего срока эксплуатации указанного имущества, норм обеспеченности (при их наличии), потребности учреждения в таком имуществе, информации о стоимости приобретения необходимого имущества, определенной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о ценах производителей (изготовителей) указанных товаров, </w:t>
      </w:r>
      <w:r w:rsidRPr="003E5B39">
        <w:rPr>
          <w:rFonts w:ascii="Times New Roman" w:hAnsi="Times New Roman" w:cs="Times New Roman"/>
          <w:sz w:val="24"/>
          <w:szCs w:val="24"/>
        </w:rPr>
        <w:lastRenderedPageBreak/>
        <w:t>работ, услуг.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>Расчет расходов на приобретение материальных запасов осуществляется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одежде, обуви, запасных частях к оборудованию и транспортным средствам, хозяйственных товарах и канцелярских принадлежностях, а также наличия указанного имущества в запасе и (или) необходимости формирования экстренного (аварийного) запаса.</w:t>
      </w:r>
    </w:p>
    <w:p w:rsidR="00F34312" w:rsidRP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>Расчеты расходов на закупку товаров, работ, услуг должны соответствовать в части планируемых к заключению контрактов (договоров):</w:t>
      </w:r>
    </w:p>
    <w:p w:rsidR="003B4DBE" w:rsidRPr="003B4DBE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 xml:space="preserve">показателям плана закупок товаров, работ, услуг для обеспечения муниципальных нужд, формируемого в соответствии с требованиями законодательства Российской Федерации о контрактной системе в сфере закупок товаров, работ, для обеспечения государственных и муниципальных нужд, в случае осуществления закупок в соответствии с Федеральным </w:t>
      </w:r>
      <w:hyperlink r:id="rId14" w:history="1">
        <w:r w:rsidRPr="003E5B3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E3770">
        <w:rPr>
          <w:rFonts w:ascii="Times New Roman" w:hAnsi="Times New Roman" w:cs="Times New Roman"/>
          <w:sz w:val="24"/>
          <w:szCs w:val="24"/>
        </w:rPr>
        <w:t xml:space="preserve"> от 5 апреля 2013 г</w:t>
      </w:r>
      <w:r w:rsidR="00B537C6">
        <w:rPr>
          <w:rFonts w:ascii="Times New Roman" w:hAnsi="Times New Roman" w:cs="Times New Roman"/>
          <w:sz w:val="24"/>
          <w:szCs w:val="24"/>
        </w:rPr>
        <w:t>ода</w:t>
      </w:r>
      <w:r w:rsidRPr="00BE3770">
        <w:rPr>
          <w:rFonts w:ascii="Times New Roman" w:hAnsi="Times New Roman" w:cs="Times New Roman"/>
          <w:sz w:val="24"/>
          <w:szCs w:val="24"/>
        </w:rPr>
        <w:t xml:space="preserve"> </w:t>
      </w:r>
      <w:r w:rsidR="003B4DBE">
        <w:rPr>
          <w:rFonts w:ascii="Times New Roman" w:hAnsi="Times New Roman" w:cs="Times New Roman"/>
          <w:sz w:val="24"/>
          <w:szCs w:val="24"/>
        </w:rPr>
        <w:t>№</w:t>
      </w:r>
      <w:r w:rsidRPr="00BE3770">
        <w:rPr>
          <w:rFonts w:ascii="Times New Roman" w:hAnsi="Times New Roman" w:cs="Times New Roman"/>
          <w:sz w:val="24"/>
          <w:szCs w:val="24"/>
        </w:rPr>
        <w:t xml:space="preserve"> 44-ФЗ </w:t>
      </w:r>
      <w:r w:rsidR="003B4DBE">
        <w:rPr>
          <w:rFonts w:eastAsiaTheme="minorHAnsi"/>
          <w:sz w:val="24"/>
          <w:lang w:eastAsia="en-US"/>
        </w:rPr>
        <w:t>«</w:t>
      </w:r>
      <w:r w:rsidRPr="00BE377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B4DBE">
        <w:rPr>
          <w:rFonts w:eastAsiaTheme="minorHAnsi"/>
          <w:sz w:val="24"/>
          <w:lang w:eastAsia="en-US"/>
        </w:rPr>
        <w:t>»</w:t>
      </w:r>
      <w:r w:rsidR="003B4DBE" w:rsidRPr="003B4DBE">
        <w:rPr>
          <w:rFonts w:ascii="Times New Roman" w:hAnsi="Times New Roman" w:cs="Times New Roman"/>
          <w:sz w:val="24"/>
          <w:szCs w:val="24"/>
        </w:rPr>
        <w:t>;</w:t>
      </w:r>
    </w:p>
    <w:p w:rsidR="00F34312" w:rsidRPr="00BE3770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Расчет расходов на осуществление капитальных вложений: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в целях капитального строительства объектов недвижимого имущества (реконструкции, в том числе с элементами реставрации, технического перевооружения) осуществляется с учетом сметной стоимости объектов капитального строительства, рассчитываемой в соответствии с законодательством о градостроительной деятельности Российской Федерации;</w:t>
      </w:r>
    </w:p>
    <w:p w:rsidR="00F34312" w:rsidRPr="00BE3770" w:rsidRDefault="00F34312" w:rsidP="008A5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в целях приобретения объектов недвижимого имущества осуществляется с учетом стоимости приобретения объектов недвижимого имущества, определяемой в соответствии с законодательством Российской Федерации, регулирующим оценочную деятельность в Российской Федерации.</w:t>
      </w:r>
    </w:p>
    <w:p w:rsid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 xml:space="preserve">Расчеты расходов, связанных с выполнением учреждением муниципального задания, могут осуществляться с превышением нормативных затрат, определенных в порядке, установленном </w:t>
      </w:r>
      <w:r w:rsidR="003E5B39">
        <w:rPr>
          <w:rFonts w:ascii="Times New Roman" w:hAnsi="Times New Roman" w:cs="Times New Roman"/>
          <w:sz w:val="24"/>
          <w:szCs w:val="24"/>
        </w:rPr>
        <w:t>Учредителем</w:t>
      </w:r>
      <w:r w:rsidRPr="00BE377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5" w:history="1">
        <w:r w:rsidRPr="003E5B39">
          <w:rPr>
            <w:rFonts w:ascii="Times New Roman" w:hAnsi="Times New Roman" w:cs="Times New Roman"/>
            <w:sz w:val="24"/>
            <w:szCs w:val="24"/>
          </w:rPr>
          <w:t>абзацем первым пункта 4 статьи 69.2</w:t>
        </w:r>
      </w:hyperlink>
      <w:r w:rsidRPr="003E5B39">
        <w:rPr>
          <w:rFonts w:ascii="Times New Roman" w:hAnsi="Times New Roman" w:cs="Times New Roman"/>
          <w:sz w:val="24"/>
          <w:szCs w:val="24"/>
        </w:rPr>
        <w:t xml:space="preserve"> </w:t>
      </w:r>
      <w:r w:rsidRPr="00BE3770">
        <w:rPr>
          <w:rFonts w:ascii="Times New Roman" w:hAnsi="Times New Roman" w:cs="Times New Roman"/>
          <w:sz w:val="24"/>
          <w:szCs w:val="24"/>
        </w:rPr>
        <w:t>Бюджетного кодекса Российской</w:t>
      </w:r>
      <w:r w:rsidR="003B4DBE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Pr="00BE3770">
        <w:rPr>
          <w:rFonts w:ascii="Times New Roman" w:hAnsi="Times New Roman" w:cs="Times New Roman"/>
          <w:sz w:val="24"/>
          <w:szCs w:val="24"/>
        </w:rPr>
        <w:t>, в пределах общего объема средств субсидии на финансовое обеспечение выполнения муниципального задания.</w:t>
      </w:r>
    </w:p>
    <w:p w:rsidR="00F34312" w:rsidRPr="003E5B39" w:rsidRDefault="00F3431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B39">
        <w:rPr>
          <w:rFonts w:ascii="Times New Roman" w:hAnsi="Times New Roman" w:cs="Times New Roman"/>
          <w:sz w:val="24"/>
          <w:szCs w:val="24"/>
        </w:rPr>
        <w:t>В случае, если учреждением не планируется получать отдельные доходы и осуществлять отдельные расходы, то обоснования (расчеты) поступлений и выплат по указанным доходам и расходам не формируются.</w:t>
      </w:r>
    </w:p>
    <w:p w:rsidR="00F34312" w:rsidRDefault="00F34312" w:rsidP="008A5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6B8A" w:rsidRPr="00BE3770" w:rsidRDefault="00F66B8A" w:rsidP="008A5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312" w:rsidRPr="00BE3770" w:rsidRDefault="00F34312" w:rsidP="008A5B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3770">
        <w:rPr>
          <w:rFonts w:ascii="Times New Roman" w:hAnsi="Times New Roman" w:cs="Times New Roman"/>
          <w:sz w:val="24"/>
          <w:szCs w:val="24"/>
        </w:rPr>
        <w:t>IV. Требования к утверждению Плана</w:t>
      </w:r>
    </w:p>
    <w:p w:rsidR="00F34312" w:rsidRPr="00BE3770" w:rsidRDefault="00F34312" w:rsidP="008A5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3D7" w:rsidRDefault="00922FC2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0"/>
      <w:bookmarkEnd w:id="6"/>
      <w:r>
        <w:rPr>
          <w:rFonts w:ascii="Times New Roman" w:hAnsi="Times New Roman" w:cs="Times New Roman"/>
          <w:sz w:val="24"/>
          <w:szCs w:val="24"/>
        </w:rPr>
        <w:t>В течении 3</w:t>
      </w:r>
      <w:r w:rsidR="00C313D7">
        <w:rPr>
          <w:rFonts w:ascii="Times New Roman" w:hAnsi="Times New Roman" w:cs="Times New Roman"/>
          <w:sz w:val="24"/>
          <w:szCs w:val="24"/>
        </w:rPr>
        <w:t xml:space="preserve"> рабочих дней со дня доведения учреждению лимитов бюджетных обязательств учреждение формирует проект </w:t>
      </w:r>
      <w:r w:rsidR="00BA4818">
        <w:rPr>
          <w:rFonts w:ascii="Times New Roman" w:hAnsi="Times New Roman" w:cs="Times New Roman"/>
          <w:sz w:val="24"/>
          <w:szCs w:val="24"/>
        </w:rPr>
        <w:t>План</w:t>
      </w:r>
      <w:r w:rsidR="00C313D7">
        <w:rPr>
          <w:rFonts w:ascii="Times New Roman" w:hAnsi="Times New Roman" w:cs="Times New Roman"/>
          <w:sz w:val="24"/>
          <w:szCs w:val="24"/>
        </w:rPr>
        <w:t>а</w:t>
      </w:r>
      <w:r w:rsidR="00D82ACD" w:rsidRPr="00D82ACD">
        <w:rPr>
          <w:rFonts w:ascii="Times New Roman" w:hAnsi="Times New Roman" w:cs="Times New Roman"/>
          <w:sz w:val="24"/>
          <w:szCs w:val="24"/>
        </w:rPr>
        <w:t xml:space="preserve"> </w:t>
      </w:r>
      <w:r w:rsidR="00D82ACD" w:rsidRPr="000A691B">
        <w:rPr>
          <w:rFonts w:ascii="Times New Roman" w:hAnsi="Times New Roman" w:cs="Times New Roman"/>
          <w:sz w:val="24"/>
          <w:szCs w:val="24"/>
        </w:rPr>
        <w:t>(План</w:t>
      </w:r>
      <w:r w:rsidR="00C313D7">
        <w:rPr>
          <w:rFonts w:ascii="Times New Roman" w:hAnsi="Times New Roman" w:cs="Times New Roman"/>
          <w:sz w:val="24"/>
          <w:szCs w:val="24"/>
        </w:rPr>
        <w:t>а</w:t>
      </w:r>
      <w:r w:rsidR="00D82ACD" w:rsidRPr="000A691B">
        <w:rPr>
          <w:rFonts w:ascii="Times New Roman" w:hAnsi="Times New Roman" w:cs="Times New Roman"/>
          <w:sz w:val="24"/>
          <w:szCs w:val="24"/>
        </w:rPr>
        <w:t xml:space="preserve"> с учетом изменений) </w:t>
      </w:r>
      <w:r w:rsidR="00BA481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C313D7">
        <w:rPr>
          <w:rFonts w:ascii="Times New Roman" w:hAnsi="Times New Roman" w:cs="Times New Roman"/>
          <w:sz w:val="24"/>
          <w:szCs w:val="24"/>
        </w:rPr>
        <w:t>и направляет его на проверку учредителю.</w:t>
      </w:r>
    </w:p>
    <w:p w:rsidR="00C313D7" w:rsidRDefault="00C313D7" w:rsidP="00C313D7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Учредитель в течении 3 рабочих дней проверяет проект Плана</w:t>
      </w:r>
      <w:r w:rsidRPr="00D82ACD">
        <w:rPr>
          <w:rFonts w:ascii="Times New Roman" w:hAnsi="Times New Roman" w:cs="Times New Roman"/>
          <w:sz w:val="24"/>
          <w:szCs w:val="24"/>
        </w:rPr>
        <w:t xml:space="preserve"> </w:t>
      </w:r>
      <w:r w:rsidRPr="000A691B">
        <w:rPr>
          <w:rFonts w:ascii="Times New Roman" w:hAnsi="Times New Roman" w:cs="Times New Roman"/>
          <w:sz w:val="24"/>
          <w:szCs w:val="24"/>
        </w:rPr>
        <w:t>(План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691B">
        <w:rPr>
          <w:rFonts w:ascii="Times New Roman" w:hAnsi="Times New Roman" w:cs="Times New Roman"/>
          <w:sz w:val="24"/>
          <w:szCs w:val="24"/>
        </w:rPr>
        <w:t xml:space="preserve"> с учетом изменений)</w:t>
      </w:r>
      <w:r>
        <w:rPr>
          <w:rFonts w:ascii="Times New Roman" w:hAnsi="Times New Roman" w:cs="Times New Roman"/>
          <w:sz w:val="24"/>
          <w:szCs w:val="24"/>
        </w:rPr>
        <w:t xml:space="preserve"> и принимает одно из решений:</w:t>
      </w:r>
    </w:p>
    <w:p w:rsidR="00C313D7" w:rsidRDefault="00C313D7" w:rsidP="00C313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направлении проекта Плана</w:t>
      </w:r>
      <w:r w:rsidRPr="00D82ACD">
        <w:rPr>
          <w:rFonts w:ascii="Times New Roman" w:hAnsi="Times New Roman" w:cs="Times New Roman"/>
          <w:sz w:val="24"/>
          <w:szCs w:val="24"/>
        </w:rPr>
        <w:t xml:space="preserve"> </w:t>
      </w:r>
      <w:r w:rsidRPr="000A691B">
        <w:rPr>
          <w:rFonts w:ascii="Times New Roman" w:hAnsi="Times New Roman" w:cs="Times New Roman"/>
          <w:sz w:val="24"/>
          <w:szCs w:val="24"/>
        </w:rPr>
        <w:t>(План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691B">
        <w:rPr>
          <w:rFonts w:ascii="Times New Roman" w:hAnsi="Times New Roman" w:cs="Times New Roman"/>
          <w:sz w:val="24"/>
          <w:szCs w:val="24"/>
        </w:rPr>
        <w:t xml:space="preserve"> с учетом изменений)</w:t>
      </w:r>
      <w:r>
        <w:rPr>
          <w:rFonts w:ascii="Times New Roman" w:hAnsi="Times New Roman" w:cs="Times New Roman"/>
          <w:sz w:val="24"/>
          <w:szCs w:val="24"/>
        </w:rPr>
        <w:t xml:space="preserve"> на доработку учреждению при выявлении несоответствия показателей проект Плана</w:t>
      </w:r>
      <w:r w:rsidRPr="00D82ACD">
        <w:rPr>
          <w:rFonts w:ascii="Times New Roman" w:hAnsi="Times New Roman" w:cs="Times New Roman"/>
          <w:sz w:val="24"/>
          <w:szCs w:val="24"/>
        </w:rPr>
        <w:t xml:space="preserve"> </w:t>
      </w:r>
      <w:r w:rsidRPr="000A691B">
        <w:rPr>
          <w:rFonts w:ascii="Times New Roman" w:hAnsi="Times New Roman" w:cs="Times New Roman"/>
          <w:sz w:val="24"/>
          <w:szCs w:val="24"/>
        </w:rPr>
        <w:t>(План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691B">
        <w:rPr>
          <w:rFonts w:ascii="Times New Roman" w:hAnsi="Times New Roman" w:cs="Times New Roman"/>
          <w:sz w:val="24"/>
          <w:szCs w:val="24"/>
        </w:rPr>
        <w:t xml:space="preserve"> с учетом изменений)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 лимитам бюджетных обязательств и иных замечаний;</w:t>
      </w:r>
    </w:p>
    <w:p w:rsidR="00C313D7" w:rsidRDefault="00C313D7" w:rsidP="00C313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направлении проекта Плана</w:t>
      </w:r>
      <w:r w:rsidRPr="00D82ACD">
        <w:rPr>
          <w:rFonts w:ascii="Times New Roman" w:hAnsi="Times New Roman" w:cs="Times New Roman"/>
          <w:sz w:val="24"/>
          <w:szCs w:val="24"/>
        </w:rPr>
        <w:t xml:space="preserve"> </w:t>
      </w:r>
      <w:r w:rsidRPr="000A691B">
        <w:rPr>
          <w:rFonts w:ascii="Times New Roman" w:hAnsi="Times New Roman" w:cs="Times New Roman"/>
          <w:sz w:val="24"/>
          <w:szCs w:val="24"/>
        </w:rPr>
        <w:t>(План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691B">
        <w:rPr>
          <w:rFonts w:ascii="Times New Roman" w:hAnsi="Times New Roman" w:cs="Times New Roman"/>
          <w:sz w:val="24"/>
          <w:szCs w:val="24"/>
        </w:rPr>
        <w:t xml:space="preserve"> с учетом изменений</w:t>
      </w:r>
      <w:r>
        <w:rPr>
          <w:rFonts w:ascii="Times New Roman" w:hAnsi="Times New Roman" w:cs="Times New Roman"/>
          <w:sz w:val="24"/>
          <w:szCs w:val="24"/>
        </w:rPr>
        <w:t>) на утверждение руководителем при отсутствии замечаний.</w:t>
      </w:r>
    </w:p>
    <w:p w:rsidR="009D0609" w:rsidRDefault="009D0609" w:rsidP="009D06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решения доводятся учредителем до учреждения в течении 1 рабочего дня со дня принятия решения</w:t>
      </w:r>
      <w:r w:rsidR="00B52369">
        <w:rPr>
          <w:rFonts w:ascii="Times New Roman" w:hAnsi="Times New Roman" w:cs="Times New Roman"/>
          <w:sz w:val="24"/>
          <w:szCs w:val="24"/>
        </w:rPr>
        <w:t xml:space="preserve"> любым доступным способом, позволяющим подтвердить его получение (факс, нарочно, почтой)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609" w:rsidRPr="009D0609" w:rsidRDefault="00B52369" w:rsidP="00357F81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течении 2 рабочих дней с момента получения </w:t>
      </w:r>
      <w:r w:rsidR="00C313D7" w:rsidRPr="009D0609">
        <w:rPr>
          <w:rFonts w:ascii="Times New Roman" w:hAnsi="Times New Roman" w:cs="Times New Roman"/>
          <w:sz w:val="24"/>
          <w:szCs w:val="24"/>
        </w:rPr>
        <w:t>от</w:t>
      </w:r>
      <w:r w:rsidR="009D0609" w:rsidRPr="009D0609">
        <w:rPr>
          <w:rFonts w:ascii="Times New Roman" w:hAnsi="Times New Roman" w:cs="Times New Roman"/>
          <w:sz w:val="24"/>
          <w:szCs w:val="24"/>
        </w:rPr>
        <w:t xml:space="preserve"> учредителя решения </w:t>
      </w:r>
      <w:r w:rsidR="009D060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9D0609" w:rsidRPr="009D0609">
        <w:rPr>
          <w:rFonts w:ascii="Times New Roman" w:hAnsi="Times New Roman" w:cs="Times New Roman"/>
          <w:sz w:val="24"/>
          <w:szCs w:val="24"/>
        </w:rPr>
        <w:t>доработк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D0609" w:rsidRPr="009D060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9D0609">
        <w:rPr>
          <w:rFonts w:ascii="Times New Roman" w:hAnsi="Times New Roman" w:cs="Times New Roman"/>
          <w:sz w:val="24"/>
          <w:szCs w:val="24"/>
        </w:rPr>
        <w:t>а</w:t>
      </w:r>
      <w:r w:rsidR="009D0609" w:rsidRPr="009D0609">
        <w:rPr>
          <w:rFonts w:ascii="Times New Roman" w:hAnsi="Times New Roman" w:cs="Times New Roman"/>
          <w:sz w:val="24"/>
          <w:szCs w:val="24"/>
        </w:rPr>
        <w:t xml:space="preserve"> Плана (Плана с учетом изменений)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0609" w:rsidRPr="009D0609">
        <w:rPr>
          <w:rFonts w:ascii="Times New Roman" w:hAnsi="Times New Roman" w:cs="Times New Roman"/>
          <w:sz w:val="24"/>
          <w:szCs w:val="24"/>
        </w:rPr>
        <w:t xml:space="preserve"> </w:t>
      </w:r>
      <w:r w:rsidR="005E1A6A">
        <w:rPr>
          <w:rFonts w:ascii="Times New Roman" w:hAnsi="Times New Roman" w:cs="Times New Roman"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 xml:space="preserve">устраняет замечания, </w:t>
      </w:r>
      <w:r w:rsidR="009D0609">
        <w:rPr>
          <w:rFonts w:ascii="Times New Roman" w:hAnsi="Times New Roman" w:cs="Times New Roman"/>
          <w:sz w:val="24"/>
          <w:szCs w:val="24"/>
        </w:rPr>
        <w:t>предложенные учредителем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0609">
        <w:rPr>
          <w:rFonts w:ascii="Times New Roman" w:hAnsi="Times New Roman" w:cs="Times New Roman"/>
          <w:sz w:val="24"/>
          <w:szCs w:val="24"/>
        </w:rPr>
        <w:t xml:space="preserve"> и направляет повторно </w:t>
      </w:r>
      <w:r w:rsidR="009D0609" w:rsidRPr="009D0609">
        <w:rPr>
          <w:rFonts w:ascii="Times New Roman" w:hAnsi="Times New Roman" w:cs="Times New Roman"/>
          <w:sz w:val="24"/>
          <w:szCs w:val="24"/>
        </w:rPr>
        <w:t>проект</w:t>
      </w:r>
      <w:r w:rsidR="009D0609">
        <w:rPr>
          <w:rFonts w:ascii="Times New Roman" w:hAnsi="Times New Roman" w:cs="Times New Roman"/>
          <w:sz w:val="24"/>
          <w:szCs w:val="24"/>
        </w:rPr>
        <w:t>а</w:t>
      </w:r>
      <w:r w:rsidR="009D0609" w:rsidRPr="009D0609">
        <w:rPr>
          <w:rFonts w:ascii="Times New Roman" w:hAnsi="Times New Roman" w:cs="Times New Roman"/>
          <w:sz w:val="24"/>
          <w:szCs w:val="24"/>
        </w:rPr>
        <w:t xml:space="preserve"> Плана (Плана с учетом изменений) </w:t>
      </w:r>
      <w:r w:rsidR="009D0609">
        <w:rPr>
          <w:rFonts w:ascii="Times New Roman" w:hAnsi="Times New Roman" w:cs="Times New Roman"/>
          <w:sz w:val="24"/>
          <w:szCs w:val="24"/>
        </w:rPr>
        <w:t>на проверку</w:t>
      </w:r>
      <w:r>
        <w:rPr>
          <w:rFonts w:ascii="Times New Roman" w:hAnsi="Times New Roman" w:cs="Times New Roman"/>
          <w:sz w:val="24"/>
          <w:szCs w:val="24"/>
        </w:rPr>
        <w:t xml:space="preserve"> учредителю. Повторная проверка осуществляется в соответствии с пунктом 45 настоящего Порядка. </w:t>
      </w:r>
    </w:p>
    <w:p w:rsidR="00B52369" w:rsidRPr="009D0609" w:rsidRDefault="00B52369" w:rsidP="00B5236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течении 2 рабочих дней, с момента получения решения учредителя об отсутствии </w:t>
      </w:r>
      <w:r>
        <w:rPr>
          <w:rFonts w:ascii="Times New Roman" w:hAnsi="Times New Roman" w:cs="Times New Roman"/>
          <w:sz w:val="24"/>
          <w:szCs w:val="24"/>
        </w:rPr>
        <w:lastRenderedPageBreak/>
        <w:t>замечаний к</w:t>
      </w:r>
      <w:r w:rsidRPr="009D0609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D0609">
        <w:rPr>
          <w:rFonts w:ascii="Times New Roman" w:hAnsi="Times New Roman" w:cs="Times New Roman"/>
          <w:sz w:val="24"/>
          <w:szCs w:val="24"/>
        </w:rPr>
        <w:t xml:space="preserve"> Плана (Плана с учетом изменений)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утверждает </w:t>
      </w:r>
      <w:r w:rsidRPr="009D0609">
        <w:rPr>
          <w:rFonts w:ascii="Times New Roman" w:hAnsi="Times New Roman" w:cs="Times New Roman"/>
          <w:sz w:val="24"/>
          <w:szCs w:val="24"/>
        </w:rPr>
        <w:t>Плана (Плана с учетом изменений)</w:t>
      </w:r>
      <w:r>
        <w:rPr>
          <w:rFonts w:ascii="Times New Roman" w:hAnsi="Times New Roman" w:cs="Times New Roman"/>
          <w:sz w:val="24"/>
          <w:szCs w:val="24"/>
        </w:rPr>
        <w:t xml:space="preserve"> и направляет в 2-х экземплярах учредителю не позднее 1 рабочего дня следующего с даты его утверждения.</w:t>
      </w:r>
    </w:p>
    <w:p w:rsidR="00576878" w:rsidRDefault="00D82ACD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Утвержденный План (План с учетом изменений) учреждения </w:t>
      </w:r>
      <w:r w:rsidR="004218F0">
        <w:rPr>
          <w:rFonts w:ascii="Times New Roman" w:hAnsi="Times New Roman" w:cs="Times New Roman"/>
          <w:sz w:val="24"/>
          <w:szCs w:val="24"/>
        </w:rPr>
        <w:t>согласовывает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D3259A">
        <w:rPr>
          <w:rFonts w:ascii="Times New Roman" w:hAnsi="Times New Roman" w:cs="Times New Roman"/>
          <w:sz w:val="24"/>
          <w:szCs w:val="24"/>
        </w:rPr>
        <w:t>учредителем</w:t>
      </w:r>
      <w:r>
        <w:rPr>
          <w:rFonts w:ascii="Times New Roman" w:hAnsi="Times New Roman" w:cs="Times New Roman"/>
          <w:sz w:val="24"/>
          <w:szCs w:val="24"/>
        </w:rPr>
        <w:t xml:space="preserve"> в течение 2 рабочих дней со дня его предоставления</w:t>
      </w:r>
      <w:r w:rsidR="00B52369">
        <w:rPr>
          <w:rFonts w:ascii="Times New Roman" w:hAnsi="Times New Roman" w:cs="Times New Roman"/>
          <w:sz w:val="24"/>
          <w:szCs w:val="24"/>
        </w:rPr>
        <w:t xml:space="preserve"> и один экземпляр согласованного учредителем Плана (Плана с учетом изменений) направляется учреждению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A18" w:rsidRPr="000A691B" w:rsidRDefault="000A3A18" w:rsidP="003E5B39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691B">
        <w:rPr>
          <w:rFonts w:ascii="Times New Roman" w:hAnsi="Times New Roman" w:cs="Times New Roman"/>
          <w:sz w:val="24"/>
          <w:szCs w:val="24"/>
        </w:rPr>
        <w:t xml:space="preserve">Согласованный План (План с учетом изменений) размещается </w:t>
      </w:r>
      <w:r w:rsidR="00D82ACD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0A691B">
        <w:rPr>
          <w:rFonts w:ascii="Times New Roman" w:hAnsi="Times New Roman" w:cs="Times New Roman"/>
          <w:sz w:val="24"/>
          <w:szCs w:val="24"/>
        </w:rPr>
        <w:t>на официальном сайте в информационно-телек</w:t>
      </w:r>
      <w:r w:rsidR="000A691B" w:rsidRPr="000A691B">
        <w:rPr>
          <w:rFonts w:ascii="Times New Roman" w:hAnsi="Times New Roman" w:cs="Times New Roman"/>
          <w:sz w:val="24"/>
          <w:szCs w:val="24"/>
        </w:rPr>
        <w:t xml:space="preserve">оммуникационной сети Интернет </w:t>
      </w:r>
      <w:r w:rsidR="00334FD6">
        <w:rPr>
          <w:rFonts w:ascii="Times New Roman" w:hAnsi="Times New Roman"/>
          <w:sz w:val="24"/>
          <w:szCs w:val="24"/>
        </w:rPr>
        <w:t>www.bus.gov.ru</w:t>
      </w:r>
      <w:r w:rsidR="000A691B" w:rsidRPr="000A691B">
        <w:rPr>
          <w:rFonts w:ascii="Times New Roman" w:hAnsi="Times New Roman" w:cs="Times New Roman"/>
          <w:sz w:val="24"/>
          <w:szCs w:val="24"/>
        </w:rPr>
        <w:t xml:space="preserve"> </w:t>
      </w:r>
      <w:r w:rsidR="00D82ACD">
        <w:rPr>
          <w:rFonts w:ascii="Times New Roman" w:hAnsi="Times New Roman" w:cs="Times New Roman"/>
          <w:sz w:val="24"/>
          <w:szCs w:val="24"/>
        </w:rPr>
        <w:t>не позднее 5 рабочих дней, следующих за днем утверждения</w:t>
      </w:r>
      <w:r w:rsidR="00C63BAD" w:rsidRPr="00C63BAD">
        <w:rPr>
          <w:rFonts w:ascii="Times New Roman" w:hAnsi="Times New Roman" w:cs="Times New Roman"/>
          <w:sz w:val="24"/>
          <w:szCs w:val="24"/>
        </w:rPr>
        <w:t xml:space="preserve"> </w:t>
      </w:r>
      <w:r w:rsidR="00C63BAD">
        <w:rPr>
          <w:rFonts w:ascii="Times New Roman" w:hAnsi="Times New Roman" w:cs="Times New Roman"/>
          <w:sz w:val="24"/>
          <w:szCs w:val="24"/>
        </w:rPr>
        <w:t>План</w:t>
      </w:r>
      <w:r w:rsidR="009300BA">
        <w:rPr>
          <w:rFonts w:ascii="Times New Roman" w:hAnsi="Times New Roman" w:cs="Times New Roman"/>
          <w:sz w:val="24"/>
          <w:szCs w:val="24"/>
        </w:rPr>
        <w:t>а</w:t>
      </w:r>
      <w:r w:rsidR="00C63BAD">
        <w:rPr>
          <w:rFonts w:ascii="Times New Roman" w:hAnsi="Times New Roman" w:cs="Times New Roman"/>
          <w:sz w:val="24"/>
          <w:szCs w:val="24"/>
        </w:rPr>
        <w:t xml:space="preserve"> (План</w:t>
      </w:r>
      <w:r w:rsidR="009300BA">
        <w:rPr>
          <w:rFonts w:ascii="Times New Roman" w:hAnsi="Times New Roman" w:cs="Times New Roman"/>
          <w:sz w:val="24"/>
          <w:szCs w:val="24"/>
        </w:rPr>
        <w:t>а</w:t>
      </w:r>
      <w:r w:rsidR="00C63BAD">
        <w:rPr>
          <w:rFonts w:ascii="Times New Roman" w:hAnsi="Times New Roman" w:cs="Times New Roman"/>
          <w:sz w:val="24"/>
          <w:szCs w:val="24"/>
        </w:rPr>
        <w:t xml:space="preserve"> с учетом изменений) учреждения</w:t>
      </w:r>
      <w:r w:rsidR="00D82ACD">
        <w:rPr>
          <w:rFonts w:ascii="Times New Roman" w:hAnsi="Times New Roman" w:cs="Times New Roman"/>
          <w:sz w:val="24"/>
          <w:szCs w:val="24"/>
        </w:rPr>
        <w:t xml:space="preserve"> </w:t>
      </w:r>
      <w:r w:rsidR="000A691B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информации государственным (муниципальным) учреждением, ее </w:t>
      </w:r>
      <w:proofErr w:type="gramStart"/>
      <w:r w:rsidR="000A691B">
        <w:rPr>
          <w:rFonts w:ascii="Times New Roman" w:hAnsi="Times New Roman" w:cs="Times New Roman"/>
          <w:sz w:val="24"/>
          <w:szCs w:val="24"/>
        </w:rPr>
        <w:t>размещения</w:t>
      </w:r>
      <w:proofErr w:type="gramEnd"/>
      <w:r w:rsidR="000A691B">
        <w:rPr>
          <w:rFonts w:ascii="Times New Roman" w:hAnsi="Times New Roman" w:cs="Times New Roman"/>
          <w:sz w:val="24"/>
          <w:szCs w:val="24"/>
        </w:rPr>
        <w:t xml:space="preserve"> а официальном сайте в сети Интернет и ведения указанного сайта, утвержденным приказом Министерства финансов Российской Федерации от 21 июля 2011 года № 86н. </w:t>
      </w:r>
    </w:p>
    <w:p w:rsidR="00F34312" w:rsidRPr="00BE3770" w:rsidRDefault="00F34312" w:rsidP="003F373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34312" w:rsidRPr="00BE3770" w:rsidSect="00697E56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D25F0"/>
    <w:multiLevelType w:val="hybridMultilevel"/>
    <w:tmpl w:val="AFF82AC0"/>
    <w:lvl w:ilvl="0" w:tplc="CAC0BAE6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4312"/>
    <w:rsid w:val="0002362D"/>
    <w:rsid w:val="00047174"/>
    <w:rsid w:val="0007235A"/>
    <w:rsid w:val="0008722E"/>
    <w:rsid w:val="000A3A18"/>
    <w:rsid w:val="000A4FE5"/>
    <w:rsid w:val="000A691B"/>
    <w:rsid w:val="000D6808"/>
    <w:rsid w:val="00102E28"/>
    <w:rsid w:val="001111C7"/>
    <w:rsid w:val="001A06BE"/>
    <w:rsid w:val="001B3A6B"/>
    <w:rsid w:val="00202F6F"/>
    <w:rsid w:val="00292959"/>
    <w:rsid w:val="002D4BA8"/>
    <w:rsid w:val="002E4DAD"/>
    <w:rsid w:val="002E71D1"/>
    <w:rsid w:val="003134D0"/>
    <w:rsid w:val="00334FD6"/>
    <w:rsid w:val="00341E0E"/>
    <w:rsid w:val="00351443"/>
    <w:rsid w:val="00356A16"/>
    <w:rsid w:val="00360D47"/>
    <w:rsid w:val="0038529C"/>
    <w:rsid w:val="003906E0"/>
    <w:rsid w:val="003B4DBE"/>
    <w:rsid w:val="003C6A64"/>
    <w:rsid w:val="003D5525"/>
    <w:rsid w:val="003E5B39"/>
    <w:rsid w:val="003F3731"/>
    <w:rsid w:val="004053E0"/>
    <w:rsid w:val="004218F0"/>
    <w:rsid w:val="0046733D"/>
    <w:rsid w:val="004E427C"/>
    <w:rsid w:val="004F0506"/>
    <w:rsid w:val="00542599"/>
    <w:rsid w:val="00564AF2"/>
    <w:rsid w:val="00575167"/>
    <w:rsid w:val="00576878"/>
    <w:rsid w:val="0058063D"/>
    <w:rsid w:val="00596EC4"/>
    <w:rsid w:val="005E1174"/>
    <w:rsid w:val="005E1A6A"/>
    <w:rsid w:val="005E2D65"/>
    <w:rsid w:val="00697E56"/>
    <w:rsid w:val="00712027"/>
    <w:rsid w:val="00731C9A"/>
    <w:rsid w:val="00737D8E"/>
    <w:rsid w:val="00760382"/>
    <w:rsid w:val="00820CC0"/>
    <w:rsid w:val="00846684"/>
    <w:rsid w:val="00854844"/>
    <w:rsid w:val="008A5B69"/>
    <w:rsid w:val="008C67C9"/>
    <w:rsid w:val="008D128B"/>
    <w:rsid w:val="008E4C96"/>
    <w:rsid w:val="00921E4D"/>
    <w:rsid w:val="00922FC2"/>
    <w:rsid w:val="009300BA"/>
    <w:rsid w:val="009C560A"/>
    <w:rsid w:val="009D0609"/>
    <w:rsid w:val="009E5A9A"/>
    <w:rsid w:val="00A04038"/>
    <w:rsid w:val="00A10713"/>
    <w:rsid w:val="00A3404D"/>
    <w:rsid w:val="00A51E5B"/>
    <w:rsid w:val="00A521A1"/>
    <w:rsid w:val="00A56936"/>
    <w:rsid w:val="00B52369"/>
    <w:rsid w:val="00B537C6"/>
    <w:rsid w:val="00B87320"/>
    <w:rsid w:val="00BA4818"/>
    <w:rsid w:val="00BB6930"/>
    <w:rsid w:val="00BB6D79"/>
    <w:rsid w:val="00BE3770"/>
    <w:rsid w:val="00BF293C"/>
    <w:rsid w:val="00C313D7"/>
    <w:rsid w:val="00C32E96"/>
    <w:rsid w:val="00C63BAD"/>
    <w:rsid w:val="00C75C63"/>
    <w:rsid w:val="00C81928"/>
    <w:rsid w:val="00CA4BB1"/>
    <w:rsid w:val="00CD3A80"/>
    <w:rsid w:val="00D010E6"/>
    <w:rsid w:val="00D0200D"/>
    <w:rsid w:val="00D3259A"/>
    <w:rsid w:val="00D644D9"/>
    <w:rsid w:val="00D82ACD"/>
    <w:rsid w:val="00DB4306"/>
    <w:rsid w:val="00DC559A"/>
    <w:rsid w:val="00DD59BE"/>
    <w:rsid w:val="00DF08A5"/>
    <w:rsid w:val="00DF42F5"/>
    <w:rsid w:val="00E36ACD"/>
    <w:rsid w:val="00E52933"/>
    <w:rsid w:val="00EB2451"/>
    <w:rsid w:val="00F34312"/>
    <w:rsid w:val="00F66B8A"/>
    <w:rsid w:val="00F86527"/>
    <w:rsid w:val="00F87970"/>
    <w:rsid w:val="00F93D0F"/>
    <w:rsid w:val="00FB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08A5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343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8D128B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D12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A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AC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A691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A691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2362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F08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DF08A5"/>
    <w:pPr>
      <w:widowControl/>
      <w:autoSpaceDE/>
      <w:autoSpaceDN/>
      <w:adjustRightInd/>
      <w:jc w:val="center"/>
    </w:pPr>
    <w:rPr>
      <w:rFonts w:ascii="Arial" w:hAnsi="Arial" w:cs="Arial"/>
      <w:b/>
      <w:bCs/>
      <w:szCs w:val="24"/>
    </w:rPr>
  </w:style>
  <w:style w:type="character" w:customStyle="1" w:styleId="aa">
    <w:name w:val="Название Знак"/>
    <w:basedOn w:val="a0"/>
    <w:link w:val="a9"/>
    <w:rsid w:val="00DF08A5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ab">
    <w:name w:val="Subtitle"/>
    <w:basedOn w:val="a"/>
    <w:link w:val="ac"/>
    <w:qFormat/>
    <w:rsid w:val="002D4BA8"/>
    <w:pPr>
      <w:widowControl/>
      <w:autoSpaceDE/>
      <w:autoSpaceDN/>
      <w:adjustRightInd/>
      <w:jc w:val="center"/>
    </w:pPr>
    <w:rPr>
      <w:b/>
      <w:i/>
      <w:sz w:val="28"/>
    </w:rPr>
  </w:style>
  <w:style w:type="character" w:customStyle="1" w:styleId="ac">
    <w:name w:val="Подзаголовок Знак"/>
    <w:basedOn w:val="a0"/>
    <w:link w:val="ab"/>
    <w:rsid w:val="002D4B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d">
    <w:name w:val="Strong"/>
    <w:basedOn w:val="a0"/>
    <w:qFormat/>
    <w:rsid w:val="002D4BA8"/>
    <w:rPr>
      <w:b/>
      <w:bCs/>
    </w:rPr>
  </w:style>
  <w:style w:type="paragraph" w:styleId="ae">
    <w:name w:val="Normal (Web)"/>
    <w:basedOn w:val="a"/>
    <w:rsid w:val="002D4B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4053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08A5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343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8D128B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D12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A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AC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A691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A691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2362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F08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DF08A5"/>
    <w:pPr>
      <w:widowControl/>
      <w:autoSpaceDE/>
      <w:autoSpaceDN/>
      <w:adjustRightInd/>
      <w:jc w:val="center"/>
    </w:pPr>
    <w:rPr>
      <w:rFonts w:ascii="Arial" w:hAnsi="Arial" w:cs="Arial"/>
      <w:b/>
      <w:bCs/>
      <w:szCs w:val="24"/>
    </w:rPr>
  </w:style>
  <w:style w:type="character" w:customStyle="1" w:styleId="aa">
    <w:name w:val="Название Знак"/>
    <w:basedOn w:val="a0"/>
    <w:link w:val="a9"/>
    <w:rsid w:val="00DF08A5"/>
    <w:rPr>
      <w:rFonts w:ascii="Arial" w:eastAsia="Times New Roman" w:hAnsi="Arial" w:cs="Arial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6667" TargetMode="External"/><Relationship Id="rId13" Type="http://schemas.openxmlformats.org/officeDocument/2006/relationships/hyperlink" Target="consultantplus://offline/ref=EC5E75CB043FE76FC61A22EF5AB31C4D27382BE5325B8D63A81B30E569973CD638BF019F6E4652A37A1A971CC8F6F54777C8EA5E223CQ9c6B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80524" TargetMode="External"/><Relationship Id="rId12" Type="http://schemas.openxmlformats.org/officeDocument/2006/relationships/hyperlink" Target="https://normativ.kontur.ru/document?moduleid=1&amp;documentid=4300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12786" TargetMode="External"/><Relationship Id="rId11" Type="http://schemas.openxmlformats.org/officeDocument/2006/relationships/hyperlink" Target="https://normativ.kontur.ru/document?moduleid=1&amp;documentid=4267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5E75CB043FE76FC61A22EF5AB31C4D27382BE5325B8D63A81B30E569973CD638BF019D6C4A55A37A1A971CC8F6F54777C8EA5E223CQ9c6B" TargetMode="External"/><Relationship Id="rId10" Type="http://schemas.openxmlformats.org/officeDocument/2006/relationships/hyperlink" Target="https://normativ.kontur.ru/document?moduleid=1&amp;documentid=4025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89941" TargetMode="External"/><Relationship Id="rId14" Type="http://schemas.openxmlformats.org/officeDocument/2006/relationships/hyperlink" Target="consultantplus://offline/ref=EC5E75CB043FE76FC61A22EF5AB31C4D273929E13E528D63A81B30E569973CD62ABF59916E4B4AA92C55D149C4QFc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94A6C-7251-4E61-9A44-53BF2BBB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3875</Words>
  <Characters>22093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Олеговна Комиссарова</dc:creator>
  <cp:keywords/>
  <dc:description/>
  <cp:lastModifiedBy>Пользователь Windows</cp:lastModifiedBy>
  <cp:revision>12</cp:revision>
  <cp:lastPrinted>2022-12-19T08:43:00Z</cp:lastPrinted>
  <dcterms:created xsi:type="dcterms:W3CDTF">2021-12-17T06:44:00Z</dcterms:created>
  <dcterms:modified xsi:type="dcterms:W3CDTF">2024-09-13T06:01:00Z</dcterms:modified>
</cp:coreProperties>
</file>