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657CA4" w:rsidRDefault="004C3797">
      <w:pPr>
        <w:rPr>
          <w:b/>
          <w:sz w:val="32"/>
          <w:szCs w:val="32"/>
        </w:rPr>
      </w:pPr>
    </w:p>
    <w:p w:rsidR="000450BC" w:rsidRPr="00657CA4" w:rsidRDefault="000450BC" w:rsidP="000450BC">
      <w:pPr>
        <w:jc w:val="center"/>
        <w:rPr>
          <w:b/>
          <w:sz w:val="32"/>
          <w:szCs w:val="32"/>
        </w:rPr>
      </w:pPr>
      <w:r w:rsidRPr="00657CA4">
        <w:rPr>
          <w:b/>
          <w:sz w:val="32"/>
          <w:szCs w:val="32"/>
        </w:rPr>
        <w:t>ПОСТАНОВЛЕНИЕ</w:t>
      </w: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637ED2" w:rsidRDefault="003B2A86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594AA1">
        <w:rPr>
          <w:b/>
          <w:sz w:val="28"/>
          <w:szCs w:val="28"/>
        </w:rPr>
        <w:t xml:space="preserve">  </w:t>
      </w:r>
      <w:r w:rsidR="00612777" w:rsidRPr="00637ED2">
        <w:rPr>
          <w:b/>
          <w:sz w:val="28"/>
          <w:szCs w:val="28"/>
        </w:rPr>
        <w:t>20</w:t>
      </w:r>
      <w:r w:rsidR="00CC44CC">
        <w:rPr>
          <w:b/>
          <w:sz w:val="28"/>
          <w:szCs w:val="28"/>
        </w:rPr>
        <w:t>24</w:t>
      </w:r>
      <w:r w:rsidR="003D4BAB" w:rsidRPr="00637ED2">
        <w:rPr>
          <w:b/>
          <w:sz w:val="28"/>
          <w:szCs w:val="28"/>
        </w:rPr>
        <w:tab/>
        <w:t xml:space="preserve">   </w:t>
      </w:r>
      <w:r w:rsidR="00B90868">
        <w:rPr>
          <w:b/>
          <w:sz w:val="28"/>
          <w:szCs w:val="28"/>
        </w:rPr>
        <w:t xml:space="preserve">       </w:t>
      </w:r>
      <w:r w:rsidR="003D4BAB" w:rsidRPr="00637ED2">
        <w:rPr>
          <w:b/>
          <w:sz w:val="28"/>
          <w:szCs w:val="28"/>
        </w:rPr>
        <w:t xml:space="preserve">   </w:t>
      </w:r>
      <w:r w:rsidR="00550BC1">
        <w:rPr>
          <w:b/>
          <w:sz w:val="28"/>
          <w:szCs w:val="28"/>
        </w:rPr>
        <w:t xml:space="preserve"> </w:t>
      </w:r>
      <w:r w:rsidR="00501106">
        <w:rPr>
          <w:b/>
          <w:sz w:val="28"/>
          <w:szCs w:val="28"/>
        </w:rPr>
        <w:t xml:space="preserve"> </w:t>
      </w:r>
      <w:r w:rsidR="003D4BAB" w:rsidRPr="00637ED2">
        <w:rPr>
          <w:b/>
          <w:sz w:val="28"/>
          <w:szCs w:val="28"/>
        </w:rPr>
        <w:t>№</w:t>
      </w:r>
      <w:r w:rsidR="007F5B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</w:p>
    <w:p w:rsidR="000D7543" w:rsidRPr="00594AA1" w:rsidRDefault="000D7543" w:rsidP="000450BC">
      <w:pPr>
        <w:jc w:val="center"/>
      </w:pPr>
      <w:proofErr w:type="gramStart"/>
      <w:r w:rsidRPr="00594AA1">
        <w:t>с</w:t>
      </w:r>
      <w:proofErr w:type="gramEnd"/>
      <w:r w:rsidRPr="00594AA1"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76775A" w:rsidRPr="0076775A" w:rsidRDefault="0076775A" w:rsidP="0076775A">
      <w:pPr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  <w:r w:rsidRPr="0076775A">
        <w:rPr>
          <w:rStyle w:val="4"/>
          <w:rFonts w:cs="Arial"/>
          <w:bCs/>
          <w:kern w:val="28"/>
          <w:szCs w:val="28"/>
        </w:rPr>
        <w:t xml:space="preserve">Об утверждении </w:t>
      </w:r>
      <w:r w:rsidRPr="0076775A">
        <w:rPr>
          <w:rFonts w:cs="Arial"/>
          <w:b/>
          <w:bCs/>
          <w:kern w:val="28"/>
          <w:sz w:val="28"/>
          <w:szCs w:val="28"/>
        </w:rPr>
        <w:t xml:space="preserve">Порядка ведения делопроизводства по обращениям граждан, организации их рассмотрения в администрации муниципального образования </w:t>
      </w:r>
      <w:proofErr w:type="spellStart"/>
      <w:r w:rsidRPr="0076775A">
        <w:rPr>
          <w:rFonts w:cs="Arial"/>
          <w:b/>
          <w:bCs/>
          <w:kern w:val="28"/>
          <w:sz w:val="28"/>
          <w:szCs w:val="28"/>
        </w:rPr>
        <w:t>Терешанское</w:t>
      </w:r>
      <w:proofErr w:type="spellEnd"/>
      <w:r w:rsidRPr="0076775A">
        <w:rPr>
          <w:rFonts w:cs="Arial"/>
          <w:b/>
          <w:bCs/>
          <w:kern w:val="28"/>
          <w:sz w:val="28"/>
          <w:szCs w:val="28"/>
        </w:rPr>
        <w:t xml:space="preserve"> сельское поселение </w:t>
      </w:r>
      <w:proofErr w:type="spellStart"/>
      <w:r w:rsidRPr="0076775A">
        <w:rPr>
          <w:rFonts w:cs="Arial"/>
          <w:b/>
          <w:bCs/>
          <w:kern w:val="28"/>
          <w:sz w:val="28"/>
          <w:szCs w:val="28"/>
        </w:rPr>
        <w:t>Старокулаткинского</w:t>
      </w:r>
      <w:proofErr w:type="spellEnd"/>
      <w:r w:rsidRPr="0076775A">
        <w:rPr>
          <w:rFonts w:cs="Arial"/>
          <w:b/>
          <w:bCs/>
          <w:kern w:val="28"/>
          <w:sz w:val="28"/>
          <w:szCs w:val="28"/>
        </w:rPr>
        <w:t xml:space="preserve"> района Ульяновской области</w:t>
      </w:r>
    </w:p>
    <w:p w:rsidR="0076775A" w:rsidRPr="0076775A" w:rsidRDefault="0076775A" w:rsidP="0076775A">
      <w:pPr>
        <w:pStyle w:val="ConsPlusNormal"/>
        <w:ind w:firstLine="709"/>
        <w:jc w:val="both"/>
        <w:rPr>
          <w:sz w:val="28"/>
          <w:szCs w:val="28"/>
        </w:rPr>
      </w:pPr>
    </w:p>
    <w:p w:rsidR="0076775A" w:rsidRDefault="0076775A" w:rsidP="0076775A">
      <w:pPr>
        <w:pStyle w:val="ConsPlusNormal"/>
        <w:ind w:firstLine="709"/>
        <w:jc w:val="both"/>
        <w:rPr>
          <w:szCs w:val="24"/>
        </w:rPr>
      </w:pPr>
    </w:p>
    <w:p w:rsidR="0076775A" w:rsidRPr="0076775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5A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75A">
        <w:rPr>
          <w:rFonts w:ascii="Times New Roman" w:hAnsi="Times New Roman" w:cs="Times New Roman"/>
          <w:sz w:val="28"/>
          <w:szCs w:val="28"/>
        </w:rPr>
        <w:t>от 02.05.2006 № 59-Ф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75A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76775A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76775A"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граждан Российской Федерации», Законом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76775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28.10.1997 №028-ЗО</w:t>
      </w:r>
      <w:r w:rsidRPr="0076775A">
        <w:rPr>
          <w:rFonts w:ascii="Times New Roman" w:hAnsi="Times New Roman" w:cs="Times New Roman"/>
          <w:sz w:val="28"/>
          <w:szCs w:val="28"/>
        </w:rPr>
        <w:t xml:space="preserve"> г. № 152-ЗС«О</w:t>
      </w:r>
      <w:r>
        <w:rPr>
          <w:rFonts w:ascii="Times New Roman" w:hAnsi="Times New Roman" w:cs="Times New Roman"/>
          <w:sz w:val="28"/>
          <w:szCs w:val="28"/>
        </w:rPr>
        <w:t xml:space="preserve"> порядке рассмотрения</w:t>
      </w:r>
      <w:r w:rsidRPr="0076775A">
        <w:rPr>
          <w:rFonts w:ascii="Times New Roman" w:hAnsi="Times New Roman" w:cs="Times New Roman"/>
          <w:sz w:val="28"/>
          <w:szCs w:val="28"/>
        </w:rPr>
        <w:t xml:space="preserve"> обращений граждан на территории </w:t>
      </w:r>
      <w:r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Pr="0076775A"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администрация постановляет:</w:t>
      </w:r>
    </w:p>
    <w:p w:rsidR="0076775A" w:rsidRPr="0076775A" w:rsidRDefault="0076775A" w:rsidP="0076775A">
      <w:pPr>
        <w:rPr>
          <w:sz w:val="28"/>
          <w:szCs w:val="28"/>
        </w:rPr>
      </w:pPr>
    </w:p>
    <w:p w:rsidR="0076775A" w:rsidRPr="0076775A" w:rsidRDefault="0076775A" w:rsidP="0076775A">
      <w:pPr>
        <w:pStyle w:val="a9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6775A">
        <w:rPr>
          <w:sz w:val="28"/>
          <w:szCs w:val="28"/>
        </w:rPr>
        <w:t>1. Утвердить прилагаемый Порядок</w:t>
      </w:r>
      <w:r>
        <w:rPr>
          <w:sz w:val="28"/>
          <w:szCs w:val="28"/>
        </w:rPr>
        <w:t xml:space="preserve"> </w:t>
      </w:r>
      <w:r w:rsidRPr="0076775A">
        <w:rPr>
          <w:sz w:val="28"/>
          <w:szCs w:val="28"/>
        </w:rPr>
        <w:t>ведения делопроизводства по обращениям граждан, организации их рассмотрения в администрации</w:t>
      </w:r>
      <w:r>
        <w:rPr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kern w:val="28"/>
          <w:sz w:val="28"/>
          <w:szCs w:val="28"/>
        </w:rPr>
        <w:t>Терешанское</w:t>
      </w:r>
      <w:proofErr w:type="spellEnd"/>
      <w:r>
        <w:rPr>
          <w:bCs/>
          <w:kern w:val="28"/>
          <w:sz w:val="28"/>
          <w:szCs w:val="28"/>
        </w:rPr>
        <w:t xml:space="preserve"> сельское поселение </w:t>
      </w:r>
      <w:proofErr w:type="spellStart"/>
      <w:r>
        <w:rPr>
          <w:bCs/>
          <w:kern w:val="28"/>
          <w:sz w:val="28"/>
          <w:szCs w:val="28"/>
        </w:rPr>
        <w:t>Старокулаткинского</w:t>
      </w:r>
      <w:proofErr w:type="spellEnd"/>
      <w:r>
        <w:rPr>
          <w:bCs/>
          <w:kern w:val="28"/>
          <w:sz w:val="28"/>
          <w:szCs w:val="28"/>
        </w:rPr>
        <w:t xml:space="preserve"> района Ульяновской области.</w:t>
      </w:r>
    </w:p>
    <w:p w:rsidR="0076775A" w:rsidRPr="0076775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6775A">
        <w:rPr>
          <w:rFonts w:ascii="PT Astra Serif" w:hAnsi="PT Astra Serif"/>
          <w:kern w:val="2"/>
          <w:sz w:val="28"/>
          <w:szCs w:val="28"/>
          <w:lang w:eastAsia="ar-SA"/>
        </w:rPr>
        <w:t xml:space="preserve"> </w:t>
      </w:r>
      <w:r w:rsidRPr="00C97FB5">
        <w:rPr>
          <w:rFonts w:ascii="PT Astra Serif" w:hAnsi="PT Astra Serif"/>
          <w:kern w:val="2"/>
          <w:sz w:val="28"/>
          <w:szCs w:val="28"/>
          <w:lang w:eastAsia="ar-SA"/>
        </w:rPr>
        <w:t xml:space="preserve">Настоящее постановление вступает в силу на следующий день после </w:t>
      </w:r>
      <w:r w:rsidR="00900275">
        <w:rPr>
          <w:rFonts w:ascii="PT Astra Serif" w:hAnsi="PT Astra Serif"/>
          <w:kern w:val="2"/>
          <w:sz w:val="28"/>
          <w:szCs w:val="28"/>
          <w:lang w:eastAsia="ar-SA"/>
        </w:rPr>
        <w:t xml:space="preserve">дня </w:t>
      </w:r>
      <w:r w:rsidRPr="00C97FB5">
        <w:rPr>
          <w:rFonts w:ascii="PT Astra Serif" w:hAnsi="PT Astra Serif"/>
          <w:kern w:val="2"/>
          <w:sz w:val="28"/>
          <w:szCs w:val="28"/>
          <w:lang w:eastAsia="ar-SA"/>
        </w:rPr>
        <w:t>его  официального</w:t>
      </w:r>
      <w:r>
        <w:rPr>
          <w:rFonts w:ascii="PT Astra Serif" w:hAnsi="PT Astra Serif"/>
          <w:kern w:val="2"/>
          <w:sz w:val="28"/>
          <w:szCs w:val="28"/>
          <w:lang w:eastAsia="ar-SA"/>
        </w:rPr>
        <w:t xml:space="preserve"> опубликования</w:t>
      </w:r>
    </w:p>
    <w:p w:rsidR="0076775A" w:rsidRPr="0076775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5A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6775A" w:rsidRPr="0076775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5A" w:rsidRPr="0076775A" w:rsidRDefault="0076775A" w:rsidP="0076775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6775A" w:rsidRPr="0076775A" w:rsidRDefault="0076775A" w:rsidP="0076775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6775A" w:rsidRDefault="0076775A" w:rsidP="0076775A">
      <w:pPr>
        <w:pStyle w:val="ConsPlusNormal"/>
        <w:ind w:firstLine="709"/>
        <w:rPr>
          <w:szCs w:val="24"/>
        </w:rPr>
      </w:pPr>
    </w:p>
    <w:p w:rsidR="0076775A" w:rsidRDefault="0076775A" w:rsidP="0076775A">
      <w:pPr>
        <w:pStyle w:val="ConsPlusNormal"/>
        <w:ind w:firstLine="709"/>
        <w:rPr>
          <w:szCs w:val="24"/>
        </w:rPr>
      </w:pPr>
    </w:p>
    <w:p w:rsidR="0076775A" w:rsidRDefault="0076775A" w:rsidP="00BC5652">
      <w:pPr>
        <w:pStyle w:val="ConsPlusNormal"/>
        <w:ind w:firstLine="0"/>
        <w:rPr>
          <w:szCs w:val="24"/>
        </w:rPr>
      </w:pPr>
    </w:p>
    <w:p w:rsidR="00B90868" w:rsidRDefault="00BC5652" w:rsidP="00B908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65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90868" w:rsidRDefault="00B90868" w:rsidP="00B908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6775A" w:rsidRPr="00BC5652" w:rsidRDefault="00B90868" w:rsidP="00B908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C5652" w:rsidRPr="00BC56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5652" w:rsidRPr="00BC565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C5652" w:rsidRPr="00BC5652">
        <w:rPr>
          <w:rFonts w:ascii="Times New Roman" w:hAnsi="Times New Roman" w:cs="Times New Roman"/>
          <w:sz w:val="28"/>
          <w:szCs w:val="28"/>
        </w:rPr>
        <w:t>Р.Р.Тяминов</w:t>
      </w:r>
      <w:proofErr w:type="spellEnd"/>
      <w:r w:rsidR="00BC5652" w:rsidRPr="00BC5652">
        <w:rPr>
          <w:rFonts w:ascii="Times New Roman" w:hAnsi="Times New Roman" w:cs="Times New Roman"/>
          <w:sz w:val="28"/>
          <w:szCs w:val="28"/>
        </w:rPr>
        <w:t>.</w:t>
      </w:r>
    </w:p>
    <w:p w:rsidR="0076775A" w:rsidRPr="00BC5652" w:rsidRDefault="0076775A" w:rsidP="0076775A">
      <w:pPr>
        <w:rPr>
          <w:sz w:val="28"/>
          <w:szCs w:val="28"/>
        </w:rPr>
      </w:pPr>
    </w:p>
    <w:p w:rsidR="0076775A" w:rsidRPr="00BC5652" w:rsidRDefault="0076775A" w:rsidP="0076775A">
      <w:pPr>
        <w:rPr>
          <w:sz w:val="28"/>
          <w:szCs w:val="28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rPr>
          <w:rFonts w:cs="Arial"/>
        </w:rPr>
      </w:pPr>
    </w:p>
    <w:p w:rsidR="0076775A" w:rsidRDefault="0076775A" w:rsidP="0076775A">
      <w:pPr>
        <w:jc w:val="right"/>
        <w:rPr>
          <w:rFonts w:cs="Arial"/>
        </w:rPr>
      </w:pPr>
      <w:r>
        <w:rPr>
          <w:rFonts w:cs="Arial"/>
        </w:rPr>
        <w:t xml:space="preserve">Приложение </w:t>
      </w:r>
      <w:proofErr w:type="gramStart"/>
      <w:r>
        <w:rPr>
          <w:rFonts w:cs="Arial"/>
        </w:rPr>
        <w:t>к</w:t>
      </w:r>
      <w:proofErr w:type="gramEnd"/>
    </w:p>
    <w:p w:rsidR="0076775A" w:rsidRDefault="0076775A" w:rsidP="0076775A">
      <w:pPr>
        <w:jc w:val="right"/>
        <w:rPr>
          <w:rFonts w:cs="Arial"/>
        </w:rPr>
      </w:pPr>
      <w:r>
        <w:rPr>
          <w:rFonts w:cs="Arial"/>
        </w:rPr>
        <w:t>постановлению администрации</w:t>
      </w:r>
    </w:p>
    <w:p w:rsidR="0076775A" w:rsidRDefault="00BC5652" w:rsidP="0076775A">
      <w:pPr>
        <w:jc w:val="right"/>
        <w:rPr>
          <w:rFonts w:cs="Arial"/>
        </w:rPr>
      </w:pPr>
      <w:proofErr w:type="spellStart"/>
      <w:r>
        <w:rPr>
          <w:rFonts w:cs="Arial"/>
        </w:rPr>
        <w:t>Терешанского</w:t>
      </w:r>
      <w:proofErr w:type="spellEnd"/>
      <w:r>
        <w:rPr>
          <w:rFonts w:cs="Arial"/>
        </w:rPr>
        <w:t xml:space="preserve"> сельского совета</w:t>
      </w:r>
      <w:r w:rsidR="0076775A">
        <w:rPr>
          <w:rFonts w:cs="Arial"/>
        </w:rPr>
        <w:t xml:space="preserve"> </w:t>
      </w:r>
    </w:p>
    <w:p w:rsidR="0076775A" w:rsidRDefault="00BC5652" w:rsidP="0076775A">
      <w:pPr>
        <w:jc w:val="right"/>
        <w:rPr>
          <w:rFonts w:cs="Arial"/>
        </w:rPr>
      </w:pPr>
      <w:r>
        <w:rPr>
          <w:rFonts w:cs="Arial"/>
        </w:rPr>
        <w:t>о</w:t>
      </w:r>
      <w:r w:rsidR="0076775A">
        <w:rPr>
          <w:rFonts w:cs="Arial"/>
        </w:rPr>
        <w:t xml:space="preserve">т </w:t>
      </w:r>
      <w:r w:rsidR="003B2A86">
        <w:rPr>
          <w:rFonts w:cs="Arial"/>
        </w:rPr>
        <w:t>_________________</w:t>
      </w:r>
    </w:p>
    <w:p w:rsidR="00900275" w:rsidRDefault="00900275" w:rsidP="00BC5652">
      <w:pPr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</w:p>
    <w:p w:rsidR="00BC5652" w:rsidRPr="0076775A" w:rsidRDefault="00BC5652" w:rsidP="00BC5652">
      <w:pPr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>Поряд</w:t>
      </w:r>
      <w:r w:rsidR="00D00A1A">
        <w:rPr>
          <w:rFonts w:cs="Arial"/>
          <w:b/>
          <w:bCs/>
          <w:kern w:val="28"/>
          <w:sz w:val="28"/>
          <w:szCs w:val="28"/>
        </w:rPr>
        <w:t>о</w:t>
      </w:r>
      <w:r>
        <w:rPr>
          <w:rFonts w:cs="Arial"/>
          <w:b/>
          <w:bCs/>
          <w:kern w:val="28"/>
          <w:sz w:val="28"/>
          <w:szCs w:val="28"/>
        </w:rPr>
        <w:t>к</w:t>
      </w:r>
      <w:r w:rsidRPr="0076775A">
        <w:rPr>
          <w:rFonts w:cs="Arial"/>
          <w:b/>
          <w:bCs/>
          <w:kern w:val="28"/>
          <w:sz w:val="28"/>
          <w:szCs w:val="28"/>
        </w:rPr>
        <w:t xml:space="preserve"> ведения делопроизводства по обращениям граждан, организации их рассмотрения в администрации муниципального образования </w:t>
      </w:r>
      <w:proofErr w:type="spellStart"/>
      <w:r w:rsidRPr="0076775A">
        <w:rPr>
          <w:rFonts w:cs="Arial"/>
          <w:b/>
          <w:bCs/>
          <w:kern w:val="28"/>
          <w:sz w:val="28"/>
          <w:szCs w:val="28"/>
        </w:rPr>
        <w:t>Терешанское</w:t>
      </w:r>
      <w:proofErr w:type="spellEnd"/>
      <w:r w:rsidRPr="0076775A">
        <w:rPr>
          <w:rFonts w:cs="Arial"/>
          <w:b/>
          <w:bCs/>
          <w:kern w:val="28"/>
          <w:sz w:val="28"/>
          <w:szCs w:val="28"/>
        </w:rPr>
        <w:t xml:space="preserve"> сельское поселение </w:t>
      </w:r>
      <w:proofErr w:type="spellStart"/>
      <w:r w:rsidRPr="0076775A">
        <w:rPr>
          <w:rFonts w:cs="Arial"/>
          <w:b/>
          <w:bCs/>
          <w:kern w:val="28"/>
          <w:sz w:val="28"/>
          <w:szCs w:val="28"/>
        </w:rPr>
        <w:t>Старокулаткинского</w:t>
      </w:r>
      <w:proofErr w:type="spellEnd"/>
      <w:r w:rsidRPr="0076775A">
        <w:rPr>
          <w:rFonts w:cs="Arial"/>
          <w:b/>
          <w:bCs/>
          <w:kern w:val="28"/>
          <w:sz w:val="28"/>
          <w:szCs w:val="28"/>
        </w:rPr>
        <w:t xml:space="preserve"> района Ульяновской области</w:t>
      </w:r>
    </w:p>
    <w:p w:rsidR="0076775A" w:rsidRDefault="0076775A" w:rsidP="0076775A">
      <w:pPr>
        <w:pStyle w:val="ConsPlusNormal"/>
        <w:ind w:firstLine="709"/>
        <w:jc w:val="both"/>
        <w:rPr>
          <w:szCs w:val="24"/>
        </w:rPr>
      </w:pPr>
    </w:p>
    <w:p w:rsidR="0076775A" w:rsidRDefault="0076775A" w:rsidP="0076775A">
      <w:pPr>
        <w:pStyle w:val="ConsPlusNormal"/>
        <w:ind w:firstLine="709"/>
        <w:jc w:val="both"/>
        <w:rPr>
          <w:szCs w:val="24"/>
        </w:rPr>
      </w:pPr>
      <w:bookmarkStart w:id="0" w:name="P28"/>
      <w:bookmarkEnd w:id="0"/>
    </w:p>
    <w:p w:rsidR="0076775A" w:rsidRDefault="0076775A" w:rsidP="0076775A">
      <w:pPr>
        <w:pStyle w:val="ConsPlusTitle"/>
        <w:ind w:firstLine="709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Общие положения</w:t>
      </w:r>
    </w:p>
    <w:p w:rsidR="0076775A" w:rsidRDefault="0076775A" w:rsidP="0076775A">
      <w:pPr>
        <w:pStyle w:val="ConsPlusTitle"/>
        <w:ind w:firstLine="709"/>
        <w:jc w:val="center"/>
        <w:outlineLvl w:val="1"/>
        <w:rPr>
          <w:rFonts w:ascii="Arial" w:hAnsi="Arial" w:cs="Arial"/>
          <w:szCs w:val="24"/>
        </w:rPr>
      </w:pPr>
    </w:p>
    <w:p w:rsidR="0076775A" w:rsidRPr="00BC5652" w:rsidRDefault="00BC5652" w:rsidP="00BC5652">
      <w:pPr>
        <w:pStyle w:val="a9"/>
        <w:jc w:val="both"/>
        <w:rPr>
          <w:rFonts w:ascii="Arial" w:hAnsi="Arial" w:cs="Arial"/>
          <w:bCs/>
          <w:kern w:val="28"/>
        </w:rPr>
      </w:pPr>
      <w:r>
        <w:rPr>
          <w:rFonts w:cs="Arial"/>
        </w:rPr>
        <w:t xml:space="preserve">          </w:t>
      </w:r>
      <w:r w:rsidR="0076775A">
        <w:rPr>
          <w:rFonts w:cs="Arial"/>
        </w:rPr>
        <w:t xml:space="preserve">1.1. </w:t>
      </w:r>
      <w:proofErr w:type="gramStart"/>
      <w:r w:rsidR="0076775A">
        <w:rPr>
          <w:rFonts w:cs="Arial"/>
        </w:rPr>
        <w:t>Порядок ведения делопроизводства по обращениям граждан, организации их рассмотрения в администрации</w:t>
      </w:r>
      <w:r>
        <w:rPr>
          <w:rFonts w:cs="Arial"/>
        </w:rPr>
        <w:t xml:space="preserve"> </w:t>
      </w:r>
      <w:r>
        <w:rPr>
          <w:rFonts w:cs="Arial"/>
          <w:bCs/>
          <w:kern w:val="28"/>
        </w:rPr>
        <w:t xml:space="preserve">муниципального образования </w:t>
      </w:r>
      <w:proofErr w:type="spellStart"/>
      <w:r>
        <w:rPr>
          <w:rFonts w:cs="Arial"/>
          <w:bCs/>
          <w:kern w:val="28"/>
        </w:rPr>
        <w:t>Терешанское</w:t>
      </w:r>
      <w:proofErr w:type="spellEnd"/>
      <w:r>
        <w:rPr>
          <w:rFonts w:cs="Arial"/>
          <w:bCs/>
          <w:kern w:val="28"/>
        </w:rPr>
        <w:t xml:space="preserve"> сельское поселение </w:t>
      </w:r>
      <w:proofErr w:type="spellStart"/>
      <w:r>
        <w:rPr>
          <w:rFonts w:cs="Arial"/>
          <w:bCs/>
          <w:kern w:val="28"/>
        </w:rPr>
        <w:t>Старокулаткинского</w:t>
      </w:r>
      <w:proofErr w:type="spellEnd"/>
      <w:r>
        <w:rPr>
          <w:rFonts w:cs="Arial"/>
          <w:bCs/>
          <w:kern w:val="28"/>
        </w:rPr>
        <w:t xml:space="preserve"> района Ульяновской области </w:t>
      </w:r>
      <w:r w:rsidR="0076775A">
        <w:rPr>
          <w:rFonts w:cs="Arial"/>
        </w:rPr>
        <w:t xml:space="preserve">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</w:t>
      </w:r>
      <w:r>
        <w:rPr>
          <w:rFonts w:cs="Arial"/>
          <w:bCs/>
          <w:kern w:val="28"/>
        </w:rPr>
        <w:t xml:space="preserve">муниципального образования </w:t>
      </w:r>
      <w:proofErr w:type="spellStart"/>
      <w:r>
        <w:rPr>
          <w:rFonts w:cs="Arial"/>
          <w:bCs/>
          <w:kern w:val="28"/>
        </w:rPr>
        <w:t>Терешанское</w:t>
      </w:r>
      <w:proofErr w:type="spellEnd"/>
      <w:r>
        <w:rPr>
          <w:rFonts w:cs="Arial"/>
          <w:bCs/>
          <w:kern w:val="28"/>
        </w:rPr>
        <w:t xml:space="preserve"> сельское поселение </w:t>
      </w:r>
      <w:proofErr w:type="spellStart"/>
      <w:r>
        <w:rPr>
          <w:rFonts w:cs="Arial"/>
          <w:bCs/>
          <w:kern w:val="28"/>
        </w:rPr>
        <w:t>Старокулаткинского</w:t>
      </w:r>
      <w:proofErr w:type="spellEnd"/>
      <w:r>
        <w:rPr>
          <w:rFonts w:cs="Arial"/>
          <w:bCs/>
          <w:kern w:val="28"/>
        </w:rPr>
        <w:t xml:space="preserve"> района Ульяновской области</w:t>
      </w:r>
      <w:proofErr w:type="gramEnd"/>
    </w:p>
    <w:p w:rsidR="0076775A" w:rsidRDefault="0076775A" w:rsidP="00BC5652">
      <w:pPr>
        <w:pStyle w:val="a9"/>
        <w:jc w:val="both"/>
        <w:rPr>
          <w:rFonts w:cs="Arial"/>
        </w:rPr>
      </w:pPr>
      <w:r>
        <w:rPr>
          <w:rFonts w:cs="Arial"/>
        </w:rPr>
        <w:t>(далее - администрация) в письменной форме или в форме электронного документа, а также устных обращений граждан, поступивших в администрацию района, в том числе в ходе личного приема.</w:t>
      </w:r>
    </w:p>
    <w:p w:rsidR="0076775A" w:rsidRPr="00BC5652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5652">
        <w:rPr>
          <w:rFonts w:ascii="Times New Roman" w:hAnsi="Times New Roman" w:cs="Times New Roman"/>
          <w:sz w:val="22"/>
          <w:szCs w:val="22"/>
        </w:rPr>
        <w:t xml:space="preserve">1.2. Организация работы с обращениями граждан осуществляется в соответствии с действующим законодательством Российской Федерации и </w:t>
      </w:r>
      <w:r w:rsidR="00D00A1A">
        <w:rPr>
          <w:rFonts w:ascii="Times New Roman" w:hAnsi="Times New Roman" w:cs="Times New Roman"/>
          <w:sz w:val="22"/>
          <w:szCs w:val="22"/>
        </w:rPr>
        <w:t>Ульяновской области</w:t>
      </w:r>
    </w:p>
    <w:p w:rsidR="0076775A" w:rsidRPr="00BC5652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5652">
        <w:rPr>
          <w:rFonts w:ascii="Times New Roman" w:hAnsi="Times New Roman" w:cs="Times New Roman"/>
          <w:sz w:val="22"/>
          <w:szCs w:val="22"/>
        </w:rPr>
        <w:t>1.3. В Порядке используются основные термины, предусмотренные статьей 4 Федерального закона от 02.05.2006 № 59-ФЗ</w:t>
      </w:r>
      <w:proofErr w:type="gramStart"/>
      <w:r w:rsidRPr="00BC5652">
        <w:rPr>
          <w:rFonts w:ascii="Times New Roman" w:hAnsi="Times New Roman" w:cs="Times New Roman"/>
          <w:sz w:val="22"/>
          <w:szCs w:val="22"/>
        </w:rPr>
        <w:t>"О</w:t>
      </w:r>
      <w:proofErr w:type="gramEnd"/>
      <w:r w:rsidRPr="00BC5652">
        <w:rPr>
          <w:rFonts w:ascii="Times New Roman" w:hAnsi="Times New Roman" w:cs="Times New Roman"/>
          <w:sz w:val="22"/>
          <w:szCs w:val="22"/>
        </w:rPr>
        <w:t xml:space="preserve"> порядке рассмотрения обращений граждан Российской Федерации" (далее - Федеральный закон от 02.05.2006 № 59-ФЗ).</w:t>
      </w:r>
    </w:p>
    <w:p w:rsidR="0076775A" w:rsidRPr="00BC5652" w:rsidRDefault="0076775A" w:rsidP="0076775A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</w:p>
    <w:p w:rsidR="0076775A" w:rsidRPr="00BC5652" w:rsidRDefault="0076775A" w:rsidP="0076775A">
      <w:pPr>
        <w:pStyle w:val="ConsPlusTitle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BC5652">
        <w:rPr>
          <w:rFonts w:ascii="Arial" w:hAnsi="Arial" w:cs="Arial"/>
          <w:sz w:val="22"/>
          <w:szCs w:val="22"/>
        </w:rPr>
        <w:t>2. Прием, учет и первичная обработка обращений граждан</w:t>
      </w:r>
    </w:p>
    <w:p w:rsidR="0076775A" w:rsidRPr="00BC5652" w:rsidRDefault="0076775A" w:rsidP="0076775A">
      <w:pPr>
        <w:pStyle w:val="ConsPlusNormal"/>
        <w:ind w:firstLine="709"/>
        <w:jc w:val="both"/>
        <w:rPr>
          <w:sz w:val="22"/>
          <w:szCs w:val="22"/>
        </w:rPr>
      </w:pP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2.1. Обращения граждан, направленные в администрацию, подлежат обязательному рассмотрению.</w:t>
      </w:r>
    </w:p>
    <w:p w:rsidR="0076775A" w:rsidRPr="00D00A1A" w:rsidRDefault="0076775A" w:rsidP="0076775A">
      <w:pPr>
        <w:pStyle w:val="3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00A1A">
        <w:rPr>
          <w:rFonts w:ascii="Times New Roman" w:hAnsi="Times New Roman" w:cs="Times New Roman"/>
          <w:bCs/>
          <w:sz w:val="24"/>
          <w:szCs w:val="24"/>
        </w:rPr>
        <w:t xml:space="preserve">2.2. Письменные обращения граждан, адресатом которых является администрация сельсовета, направляются на почтовый адрес: </w:t>
      </w:r>
      <w:r w:rsidR="00D00A1A">
        <w:rPr>
          <w:rFonts w:ascii="Times New Roman" w:hAnsi="Times New Roman" w:cs="Times New Roman"/>
          <w:bCs/>
          <w:sz w:val="24"/>
          <w:szCs w:val="24"/>
        </w:rPr>
        <w:t xml:space="preserve">433934, Ульяновская область, </w:t>
      </w:r>
      <w:proofErr w:type="spellStart"/>
      <w:r w:rsidR="00D00A1A">
        <w:rPr>
          <w:rFonts w:ascii="Times New Roman" w:hAnsi="Times New Roman" w:cs="Times New Roman"/>
          <w:bCs/>
          <w:sz w:val="24"/>
          <w:szCs w:val="24"/>
        </w:rPr>
        <w:t>старокулаткинский</w:t>
      </w:r>
      <w:proofErr w:type="spellEnd"/>
      <w:r w:rsidR="00D00A1A">
        <w:rPr>
          <w:rFonts w:ascii="Times New Roman" w:hAnsi="Times New Roman" w:cs="Times New Roman"/>
          <w:bCs/>
          <w:sz w:val="24"/>
          <w:szCs w:val="24"/>
        </w:rPr>
        <w:t xml:space="preserve"> район, село Средняя Терешка ул. Марата </w:t>
      </w:r>
      <w:proofErr w:type="spellStart"/>
      <w:r w:rsidR="00D00A1A">
        <w:rPr>
          <w:rFonts w:ascii="Times New Roman" w:hAnsi="Times New Roman" w:cs="Times New Roman"/>
          <w:bCs/>
          <w:sz w:val="24"/>
          <w:szCs w:val="24"/>
        </w:rPr>
        <w:t>Асадуллина</w:t>
      </w:r>
      <w:proofErr w:type="spellEnd"/>
      <w:r w:rsidR="00D00A1A">
        <w:rPr>
          <w:rFonts w:ascii="Times New Roman" w:hAnsi="Times New Roman" w:cs="Times New Roman"/>
          <w:bCs/>
          <w:sz w:val="24"/>
          <w:szCs w:val="24"/>
        </w:rPr>
        <w:t>, д.263.</w:t>
      </w:r>
      <w:r w:rsidRPr="00D00A1A">
        <w:rPr>
          <w:rFonts w:ascii="Times New Roman" w:hAnsi="Times New Roman" w:cs="Times New Roman"/>
          <w:bCs/>
          <w:sz w:val="24"/>
          <w:szCs w:val="24"/>
        </w:rPr>
        <w:t xml:space="preserve"> Прием граждан, а также устных обращений осуществляется по адресу:</w:t>
      </w:r>
      <w:r w:rsidR="00D00A1A" w:rsidRPr="00D00A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A1A">
        <w:rPr>
          <w:rFonts w:ascii="Times New Roman" w:hAnsi="Times New Roman" w:cs="Times New Roman"/>
          <w:bCs/>
          <w:sz w:val="24"/>
          <w:szCs w:val="24"/>
        </w:rPr>
        <w:t xml:space="preserve">433934, Ульяновская область, </w:t>
      </w:r>
      <w:proofErr w:type="spellStart"/>
      <w:r w:rsidR="00D00A1A">
        <w:rPr>
          <w:rFonts w:ascii="Times New Roman" w:hAnsi="Times New Roman" w:cs="Times New Roman"/>
          <w:bCs/>
          <w:sz w:val="24"/>
          <w:szCs w:val="24"/>
        </w:rPr>
        <w:t>старокулаткинский</w:t>
      </w:r>
      <w:proofErr w:type="spellEnd"/>
      <w:r w:rsidR="00D00A1A">
        <w:rPr>
          <w:rFonts w:ascii="Times New Roman" w:hAnsi="Times New Roman" w:cs="Times New Roman"/>
          <w:bCs/>
          <w:sz w:val="24"/>
          <w:szCs w:val="24"/>
        </w:rPr>
        <w:t xml:space="preserve"> район, село Средняя Терешка ул. Марата </w:t>
      </w:r>
      <w:proofErr w:type="spellStart"/>
      <w:r w:rsidR="00D00A1A">
        <w:rPr>
          <w:rFonts w:ascii="Times New Roman" w:hAnsi="Times New Roman" w:cs="Times New Roman"/>
          <w:bCs/>
          <w:sz w:val="24"/>
          <w:szCs w:val="24"/>
        </w:rPr>
        <w:t>Асадуллина</w:t>
      </w:r>
      <w:proofErr w:type="spellEnd"/>
      <w:r w:rsidR="00D00A1A">
        <w:rPr>
          <w:rFonts w:ascii="Times New Roman" w:hAnsi="Times New Roman" w:cs="Times New Roman"/>
          <w:bCs/>
          <w:sz w:val="24"/>
          <w:szCs w:val="24"/>
        </w:rPr>
        <w:t>, д.263</w:t>
      </w:r>
      <w:r w:rsidRPr="00D00A1A">
        <w:rPr>
          <w:rFonts w:ascii="Times New Roman" w:hAnsi="Times New Roman" w:cs="Times New Roman"/>
          <w:bCs/>
          <w:sz w:val="24"/>
          <w:szCs w:val="24"/>
        </w:rPr>
        <w:t>, Телефон: (</w:t>
      </w:r>
      <w:r w:rsidR="00D00A1A">
        <w:rPr>
          <w:rFonts w:ascii="Times New Roman" w:hAnsi="Times New Roman" w:cs="Times New Roman"/>
          <w:bCs/>
          <w:sz w:val="24"/>
          <w:szCs w:val="24"/>
        </w:rPr>
        <w:t>84-249</w:t>
      </w:r>
      <w:r w:rsidRPr="00D00A1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00A1A">
        <w:rPr>
          <w:rFonts w:ascii="Times New Roman" w:hAnsi="Times New Roman" w:cs="Times New Roman"/>
          <w:bCs/>
          <w:sz w:val="24"/>
          <w:szCs w:val="24"/>
        </w:rPr>
        <w:t>32522, , в рабочие дни с 8.00 до 17</w:t>
      </w:r>
      <w:r w:rsidRPr="00D00A1A">
        <w:rPr>
          <w:rFonts w:ascii="Times New Roman" w:hAnsi="Times New Roman" w:cs="Times New Roman"/>
          <w:bCs/>
          <w:sz w:val="24"/>
          <w:szCs w:val="24"/>
        </w:rPr>
        <w:t>.00, обед с 12.00 до 13.00, выходные - суббота и воскресенье.</w:t>
      </w:r>
    </w:p>
    <w:p w:rsidR="0076775A" w:rsidRPr="00D00A1A" w:rsidRDefault="0076775A" w:rsidP="0076775A">
      <w:pPr>
        <w:pStyle w:val="a9"/>
        <w:rPr>
          <w:bCs/>
          <w:kern w:val="28"/>
        </w:rPr>
      </w:pPr>
      <w:r w:rsidRPr="00D00A1A">
        <w:t xml:space="preserve">Обращения в форме электронного документа принимаются по адресу электронной почты: </w:t>
      </w:r>
      <w:hyperlink r:id="rId5" w:history="1">
        <w:r w:rsidR="00D00A1A" w:rsidRPr="00986F4F">
          <w:rPr>
            <w:rStyle w:val="aa"/>
            <w:lang w:val="en-US"/>
          </w:rPr>
          <w:t>Sr</w:t>
        </w:r>
        <w:r w:rsidR="00D00A1A" w:rsidRPr="00D00A1A">
          <w:rPr>
            <w:rStyle w:val="aa"/>
          </w:rPr>
          <w:t>.</w:t>
        </w:r>
        <w:r w:rsidR="00D00A1A" w:rsidRPr="00986F4F">
          <w:rPr>
            <w:rStyle w:val="aa"/>
            <w:lang w:val="en-US"/>
          </w:rPr>
          <w:t>tereshka</w:t>
        </w:r>
        <w:r w:rsidR="00D00A1A" w:rsidRPr="00D00A1A">
          <w:rPr>
            <w:rStyle w:val="aa"/>
          </w:rPr>
          <w:t>@</w:t>
        </w:r>
        <w:r w:rsidR="00D00A1A" w:rsidRPr="00986F4F">
          <w:rPr>
            <w:rStyle w:val="aa"/>
            <w:lang w:val="en-US"/>
          </w:rPr>
          <w:t>mail</w:t>
        </w:r>
        <w:r w:rsidR="00D00A1A" w:rsidRPr="00D00A1A">
          <w:rPr>
            <w:rStyle w:val="aa"/>
          </w:rPr>
          <w:t>.</w:t>
        </w:r>
        <w:r w:rsidR="00D00A1A" w:rsidRPr="00986F4F">
          <w:rPr>
            <w:rStyle w:val="aa"/>
            <w:lang w:val="en-US"/>
          </w:rPr>
          <w:t>ru</w:t>
        </w:r>
      </w:hyperlink>
      <w:r w:rsidR="00D00A1A" w:rsidRPr="00D00A1A">
        <w:t xml:space="preserve"> </w:t>
      </w:r>
      <w:r w:rsidRPr="00D00A1A">
        <w:t xml:space="preserve">или на официальном </w:t>
      </w:r>
      <w:proofErr w:type="gramStart"/>
      <w:r w:rsidR="00D00A1A">
        <w:t xml:space="preserve">сайте </w:t>
      </w:r>
      <w:proofErr w:type="spellStart"/>
      <w:r w:rsidR="00D00A1A">
        <w:t>госвеб</w:t>
      </w:r>
      <w:proofErr w:type="spellEnd"/>
      <w:r w:rsidR="00D00A1A">
        <w:t xml:space="preserve"> </w:t>
      </w:r>
      <w:r w:rsidR="00D00A1A" w:rsidRPr="00D00A1A">
        <w:t>:</w:t>
      </w:r>
      <w:proofErr w:type="spellStart"/>
      <w:proofErr w:type="gramEnd"/>
      <w:r w:rsidR="0090207C">
        <w:fldChar w:fldCharType="begin"/>
      </w:r>
      <w:r w:rsidR="00FE71E4">
        <w:instrText>HYPERLINK "https://tereshanskoe-r73.gosweb.gosuslugi.ru/" \t "_blank"</w:instrText>
      </w:r>
      <w:r w:rsidR="0090207C">
        <w:fldChar w:fldCharType="separate"/>
      </w:r>
      <w:r w:rsidR="00D00A1A" w:rsidRPr="00D00A1A">
        <w:rPr>
          <w:rStyle w:val="aa"/>
          <w:shd w:val="clear" w:color="auto" w:fill="FFFFFF"/>
        </w:rPr>
        <w:t>https</w:t>
      </w:r>
      <w:proofErr w:type="spellEnd"/>
      <w:r w:rsidR="00D00A1A" w:rsidRPr="00D00A1A">
        <w:rPr>
          <w:rStyle w:val="aa"/>
          <w:shd w:val="clear" w:color="auto" w:fill="FFFFFF"/>
        </w:rPr>
        <w:t>://tereshanskoe-r73.gosweb.gosuslugi.ru/</w:t>
      </w:r>
      <w:r w:rsidR="0090207C">
        <w:fldChar w:fldCharType="end"/>
      </w:r>
      <w:r w:rsidR="00D00A1A" w:rsidRPr="00D00A1A">
        <w:t>)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2.3. Организация работы с обращениями граждан осуществляется специалистом администрации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2.4. Все письменные обращения граждан, поступившие в конвертах, подлежат обязательному вскрытию и предварительному просмотру</w:t>
      </w:r>
      <w:r w:rsidR="00D00A1A">
        <w:rPr>
          <w:rFonts w:ascii="Times New Roman" w:hAnsi="Times New Roman" w:cs="Times New Roman"/>
          <w:sz w:val="24"/>
          <w:szCs w:val="24"/>
        </w:rPr>
        <w:t xml:space="preserve"> </w:t>
      </w:r>
      <w:r w:rsidRPr="00D00A1A">
        <w:rPr>
          <w:rFonts w:ascii="Times New Roman" w:hAnsi="Times New Roman" w:cs="Times New Roman"/>
          <w:sz w:val="24"/>
          <w:szCs w:val="24"/>
        </w:rPr>
        <w:t>и регистрации.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1) наименование органа, в который направляется обращение, - администрация,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3) почтовый адрес, по которому должны быть направлены ответ, уведомление о </w:t>
      </w:r>
      <w:r w:rsidRPr="00D00A1A">
        <w:rPr>
          <w:rFonts w:ascii="Times New Roman" w:hAnsi="Times New Roman" w:cs="Times New Roman"/>
          <w:sz w:val="24"/>
          <w:szCs w:val="24"/>
        </w:rPr>
        <w:lastRenderedPageBreak/>
        <w:t>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4) суть предложения, заявления или жалобы.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В письменном обращении необходимо поставить личную подпись и дату.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2.8. Отказ в рассмотрении обращений граждан, содержащих вопросы, разрешение которых вхо</w:t>
      </w:r>
      <w:r w:rsidR="00D00A1A">
        <w:rPr>
          <w:rFonts w:ascii="Times New Roman" w:hAnsi="Times New Roman" w:cs="Times New Roman"/>
          <w:sz w:val="24"/>
          <w:szCs w:val="24"/>
        </w:rPr>
        <w:t>дит в компетенцию администрации</w:t>
      </w:r>
      <w:r w:rsidRPr="00D00A1A">
        <w:rPr>
          <w:rFonts w:ascii="Times New Roman" w:hAnsi="Times New Roman" w:cs="Times New Roman"/>
          <w:sz w:val="24"/>
          <w:szCs w:val="24"/>
        </w:rPr>
        <w:t>, недопустим.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2.9. Ответ на обращение не дается в случаях, если: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1) в письменном обращении не 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D00A1A">
        <w:rPr>
          <w:rFonts w:ascii="Times New Roman" w:hAnsi="Times New Roman" w:cs="Times New Roman"/>
          <w:sz w:val="24"/>
          <w:szCs w:val="24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 xml:space="preserve">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 </w:t>
      </w:r>
      <w:r w:rsidR="00D00A1A">
        <w:rPr>
          <w:rFonts w:ascii="Times New Roman" w:hAnsi="Times New Roman" w:cs="Times New Roman"/>
          <w:sz w:val="24"/>
          <w:szCs w:val="24"/>
        </w:rPr>
        <w:t>администрации</w:t>
      </w:r>
      <w:r w:rsidRPr="00D00A1A">
        <w:rPr>
          <w:rFonts w:ascii="Times New Roman" w:hAnsi="Times New Roman" w:cs="Times New Roman"/>
          <w:sz w:val="24"/>
          <w:szCs w:val="24"/>
        </w:rPr>
        <w:t>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в администрацию района или одному и тому же должностному лицу. Гражданин, направивший обращение, уведомляется о данном решении.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В случае поступления в администрацию письменного обращения, содержащего вопрос, ответ на который размещен в соответствии с частью 4 статьи 10 Федерального закона от 02.05.2006 № 59-ФЗ</w:t>
      </w:r>
      <w:r w:rsidR="00D00A1A">
        <w:rPr>
          <w:rFonts w:ascii="Times New Roman" w:hAnsi="Times New Roman" w:cs="Times New Roman"/>
          <w:sz w:val="24"/>
          <w:szCs w:val="24"/>
        </w:rPr>
        <w:t xml:space="preserve"> </w:t>
      </w:r>
      <w:r w:rsidRPr="00D00A1A">
        <w:rPr>
          <w:rFonts w:ascii="Times New Roman" w:hAnsi="Times New Roman" w:cs="Times New Roman"/>
          <w:sz w:val="24"/>
          <w:szCs w:val="24"/>
        </w:rPr>
        <w:t xml:space="preserve">на </w:t>
      </w:r>
      <w:r w:rsidR="00D00A1A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Pr="00D00A1A">
        <w:rPr>
          <w:rFonts w:ascii="Times New Roman" w:hAnsi="Times New Roman" w:cs="Times New Roman"/>
          <w:sz w:val="24"/>
          <w:szCs w:val="24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обращение, содержащее </w:t>
      </w:r>
      <w:r w:rsidRPr="00D00A1A">
        <w:rPr>
          <w:rFonts w:ascii="Times New Roman" w:hAnsi="Times New Roman" w:cs="Times New Roman"/>
          <w:sz w:val="24"/>
          <w:szCs w:val="24"/>
        </w:rPr>
        <w:lastRenderedPageBreak/>
        <w:t>обжалование судебного решения, не возвращается.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2.14. Информация об обращениях граждан, содержащих предложения, суждения о деятельности администрации и должностных лиц администрации, представляется соответствующим должностным лицам для сведения.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75A" w:rsidRPr="00D00A1A" w:rsidRDefault="0076775A" w:rsidP="0076775A">
      <w:pPr>
        <w:pStyle w:val="ConsPlusTitle"/>
        <w:ind w:firstLine="709"/>
        <w:jc w:val="center"/>
        <w:outlineLvl w:val="1"/>
        <w:rPr>
          <w:szCs w:val="24"/>
        </w:rPr>
      </w:pPr>
      <w:r w:rsidRPr="00D00A1A">
        <w:rPr>
          <w:szCs w:val="24"/>
        </w:rPr>
        <w:t>3. Регистрация обращений граждан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3.1. Обращение подлежит обязательной регистрации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"Дело".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3.4. Зарегистрированное обращение передается на рассмотрение должностным лицам администрации в соответствии с распределением обязанностей между ними.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3.5. Должностные лица администрации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Должностные лица администрации поручают рассмотрение обращения руководителям структурных подразделений, специалистам администрации района (далее - исполнители).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  <w:proofErr w:type="gramEnd"/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A1A"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3.8. В случае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76775A" w:rsidRPr="00D00A1A" w:rsidRDefault="0076775A" w:rsidP="0076775A">
      <w:pPr>
        <w:pStyle w:val="ConsPlusTitle"/>
        <w:ind w:firstLine="709"/>
        <w:jc w:val="center"/>
        <w:outlineLvl w:val="1"/>
        <w:rPr>
          <w:szCs w:val="24"/>
        </w:rPr>
      </w:pPr>
    </w:p>
    <w:p w:rsidR="0076775A" w:rsidRPr="00D00A1A" w:rsidRDefault="0076775A" w:rsidP="0076775A">
      <w:pPr>
        <w:pStyle w:val="ConsPlusTitle"/>
        <w:ind w:firstLine="709"/>
        <w:jc w:val="center"/>
        <w:outlineLvl w:val="1"/>
        <w:rPr>
          <w:szCs w:val="24"/>
        </w:rPr>
      </w:pPr>
      <w:r w:rsidRPr="00D00A1A">
        <w:rPr>
          <w:szCs w:val="24"/>
        </w:rPr>
        <w:t>4. Порядок и сроки рассмотрения обращений граждан,</w:t>
      </w:r>
      <w:r w:rsidR="00D00A1A">
        <w:rPr>
          <w:szCs w:val="24"/>
        </w:rPr>
        <w:t xml:space="preserve"> </w:t>
      </w:r>
      <w:r w:rsidRPr="00D00A1A">
        <w:rPr>
          <w:szCs w:val="24"/>
        </w:rPr>
        <w:t xml:space="preserve">организация </w:t>
      </w:r>
      <w:proofErr w:type="gramStart"/>
      <w:r w:rsidRPr="00D00A1A">
        <w:rPr>
          <w:szCs w:val="24"/>
        </w:rPr>
        <w:t>контроля за</w:t>
      </w:r>
      <w:proofErr w:type="gramEnd"/>
      <w:r w:rsidRPr="00D00A1A">
        <w:rPr>
          <w:szCs w:val="24"/>
        </w:rPr>
        <w:t xml:space="preserve"> их рассмотрением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lastRenderedPageBreak/>
        <w:t>4.2. Обращения граждан, поступившие в администрацию и относящиеся к компетенции администрации сельсовета, согласно Федеральному закону от 02.05.2006 № 59-ФЗрассматриваются в течение 30 дней со дня их регистрации, при отсутствии специальных сроков по отдельным обращениям.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4.3. В исключительных случаях, а также в случае направления исполнителем запроса, предусмотренного частью 2 статьи 10 Федерального закона от 02.05.2006 № 59-ФЗ, должностное лицо администрации сельсовета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</w:t>
      </w:r>
      <w:r w:rsidR="00BA7671">
        <w:rPr>
          <w:rFonts w:ascii="Times New Roman" w:hAnsi="Times New Roman" w:cs="Times New Roman"/>
          <w:sz w:val="24"/>
          <w:szCs w:val="24"/>
        </w:rPr>
        <w:t xml:space="preserve">должностного лица администрации, </w:t>
      </w:r>
      <w:r w:rsidRPr="00D00A1A">
        <w:rPr>
          <w:rFonts w:ascii="Times New Roman" w:hAnsi="Times New Roman" w:cs="Times New Roman"/>
          <w:sz w:val="24"/>
          <w:szCs w:val="24"/>
        </w:rPr>
        <w:t>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4.5. Ответы на обращения граждан по поручению должностных лиц администрации подготавливаются в срок, указанный на регистрационной карточке, подписываются должностными лицами администрации сельсовета.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4.6. Должностные лица, осуществляющие рассмотрение обращений в администрации,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4.7. Решение о завершении рассмотрения обращений принимают должностные лица администрации,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BA7671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4.8.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Кроме того, на поступившее, 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59-ФЗна официальном</w:t>
      </w:r>
      <w:r w:rsidR="00BA7671">
        <w:rPr>
          <w:rFonts w:ascii="Times New Roman" w:hAnsi="Times New Roman" w:cs="Times New Roman"/>
          <w:sz w:val="24"/>
          <w:szCs w:val="24"/>
        </w:rPr>
        <w:t xml:space="preserve"> </w:t>
      </w:r>
      <w:r w:rsidRPr="00D00A1A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BA7671">
        <w:rPr>
          <w:rFonts w:ascii="Times New Roman" w:hAnsi="Times New Roman" w:cs="Times New Roman"/>
          <w:sz w:val="24"/>
          <w:szCs w:val="24"/>
        </w:rPr>
        <w:t xml:space="preserve"> </w:t>
      </w:r>
      <w:r w:rsidRPr="00D00A1A">
        <w:rPr>
          <w:rFonts w:ascii="Times New Roman" w:hAnsi="Times New Roman" w:cs="Times New Roman"/>
          <w:sz w:val="24"/>
          <w:szCs w:val="24"/>
        </w:rPr>
        <w:t>администрации</w:t>
      </w:r>
      <w:r w:rsidR="00BA7671">
        <w:rPr>
          <w:rFonts w:ascii="Times New Roman" w:hAnsi="Times New Roman" w:cs="Times New Roman"/>
          <w:sz w:val="24"/>
          <w:szCs w:val="24"/>
        </w:rPr>
        <w:t>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4.9. Ответы на обращения подписывают должностные лица администрации в пределах своей компетенции.</w:t>
      </w:r>
    </w:p>
    <w:p w:rsidR="0076775A" w:rsidRPr="00D00A1A" w:rsidRDefault="0076775A" w:rsidP="00BA7671">
      <w:pPr>
        <w:pStyle w:val="ConsPlusTitle"/>
        <w:outlineLvl w:val="1"/>
        <w:rPr>
          <w:szCs w:val="24"/>
        </w:rPr>
      </w:pPr>
    </w:p>
    <w:p w:rsidR="0076775A" w:rsidRPr="00D00A1A" w:rsidRDefault="0076775A" w:rsidP="0076775A">
      <w:pPr>
        <w:pStyle w:val="ConsPlusTitle"/>
        <w:ind w:firstLine="709"/>
        <w:jc w:val="center"/>
        <w:outlineLvl w:val="1"/>
        <w:rPr>
          <w:szCs w:val="24"/>
        </w:rPr>
      </w:pPr>
      <w:r w:rsidRPr="00D00A1A">
        <w:rPr>
          <w:szCs w:val="24"/>
        </w:rPr>
        <w:t>5. Личный прием граждан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5.1. Организация личного приема граждан в администрации сельсовета осуществляется должностным лицом администрации и включает: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предварительную запись граждан;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регистрацию граждан;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первичную обработку материалов приема;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направление поручения исполнителям;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подготовку ответов заявителям.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5.2. Предварительная запись граждан.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сельсовета.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Предварительная запись на прием к должностным лицам администрации района осуществляется по телефонам (385-32) 94148; либо в администрации сельсовета, в соответствии с режимом работы.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Запись на личный прием осуществляется</w:t>
      </w:r>
      <w:r w:rsidR="00BA7671">
        <w:rPr>
          <w:rFonts w:ascii="Times New Roman" w:hAnsi="Times New Roman" w:cs="Times New Roman"/>
          <w:sz w:val="24"/>
          <w:szCs w:val="24"/>
        </w:rPr>
        <w:t xml:space="preserve"> </w:t>
      </w:r>
      <w:r w:rsidRPr="00D00A1A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Гражданину, обратившемуся в администрацию для записи на личный прием к главе </w:t>
      </w:r>
      <w:r w:rsidR="00BA767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Pr="00D00A1A">
        <w:rPr>
          <w:rFonts w:ascii="Times New Roman" w:hAnsi="Times New Roman" w:cs="Times New Roman"/>
          <w:sz w:val="24"/>
          <w:szCs w:val="24"/>
        </w:rPr>
        <w:t xml:space="preserve">предлагается записаться на личный прием к должностному лицу 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в пределах компетенции которого находится предмет обращения.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</w:t>
      </w:r>
      <w:r w:rsidR="00BA7671">
        <w:rPr>
          <w:rFonts w:ascii="Times New Roman" w:hAnsi="Times New Roman" w:cs="Times New Roman"/>
          <w:sz w:val="24"/>
          <w:szCs w:val="24"/>
        </w:rPr>
        <w:t xml:space="preserve"> </w:t>
      </w:r>
      <w:r w:rsidRPr="00D00A1A">
        <w:rPr>
          <w:rFonts w:ascii="Times New Roman" w:hAnsi="Times New Roman" w:cs="Times New Roman"/>
          <w:sz w:val="24"/>
          <w:szCs w:val="24"/>
        </w:rPr>
        <w:t>Специалист</w:t>
      </w:r>
      <w:r w:rsidRPr="00D00A1A">
        <w:rPr>
          <w:rFonts w:ascii="Times New Roman" w:hAnsi="Times New Roman" w:cs="Times New Roman"/>
          <w:b/>
          <w:sz w:val="24"/>
          <w:szCs w:val="24"/>
        </w:rPr>
        <w:t>,</w:t>
      </w:r>
      <w:r w:rsidRPr="00D00A1A">
        <w:rPr>
          <w:rFonts w:ascii="Times New Roman" w:hAnsi="Times New Roman" w:cs="Times New Roman"/>
          <w:sz w:val="24"/>
          <w:szCs w:val="24"/>
        </w:rPr>
        <w:t xml:space="preserve">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должностных лиц администрации, гражданину дается разъяснение, куда и в каком порядке ему следует обратиться.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администрации, осуществляющего личный прием.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5.6. Личный прием граждан должностными лицами администрации проводится согласно предварительной записи в соответствии с утвержденным графиком приема.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5.7. Должностными лицами администрации одновременно ведется прием только одного гражданина, за исключением коллективного обращения граждан. Должностные лица администрации при рассмотрении обращения гражданина в пределах своей компетенции могут приглашать на прием должностных лиц администрации, руководителей и специалистов структурных подразделений администрации в случае, если решение поставленных в обращении вопросов относится к их ведению.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 xml:space="preserve"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даются поручения исполнителям подготовить ответ на поставленные в обращении вопросы </w:t>
      </w:r>
      <w:proofErr w:type="gramStart"/>
      <w:r w:rsidRPr="00D00A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0A1A">
        <w:rPr>
          <w:rFonts w:ascii="Times New Roman" w:hAnsi="Times New Roman" w:cs="Times New Roman"/>
          <w:sz w:val="24"/>
          <w:szCs w:val="24"/>
        </w:rPr>
        <w:t xml:space="preserve"> установленные Федеральным законом от 02.05.2006 № 59-ФЗсроки. Поручения фиксируются в регистрационной карточке в ходе проведения личного приема.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A1A">
        <w:rPr>
          <w:rFonts w:ascii="Times New Roman" w:hAnsi="Times New Roman" w:cs="Times New Roman"/>
          <w:sz w:val="24"/>
          <w:szCs w:val="24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настоящим Порядка</w:t>
      </w:r>
    </w:p>
    <w:p w:rsidR="0076775A" w:rsidRPr="00D00A1A" w:rsidRDefault="0076775A" w:rsidP="007677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75A" w:rsidRPr="00D00A1A" w:rsidRDefault="0076775A" w:rsidP="0076775A">
      <w:pPr>
        <w:widowControl w:val="0"/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  <w:r w:rsidRPr="00D00A1A">
        <w:tab/>
      </w:r>
      <w:r w:rsidRPr="00D00A1A">
        <w:tab/>
      </w: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Pr="00D00A1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</w:pPr>
    </w:p>
    <w:p w:rsidR="0076775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tabs>
          <w:tab w:val="left" w:pos="8040"/>
          <w:tab w:val="right" w:pos="9638"/>
        </w:tabs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76775A" w:rsidRDefault="0076775A" w:rsidP="00BA7671">
      <w:pPr>
        <w:widowControl w:val="0"/>
        <w:tabs>
          <w:tab w:val="left" w:pos="7935"/>
          <w:tab w:val="right" w:pos="9781"/>
        </w:tabs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ab/>
      </w:r>
    </w:p>
    <w:p w:rsidR="0076775A" w:rsidRDefault="0076775A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76775A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  <w:r>
        <w:rPr>
          <w:rFonts w:cs="Arial"/>
        </w:rPr>
        <w:t>Приложение 1</w:t>
      </w:r>
    </w:p>
    <w:p w:rsidR="0076775A" w:rsidRDefault="0076775A" w:rsidP="0076775A">
      <w:pPr>
        <w:widowControl w:val="0"/>
        <w:autoSpaceDE w:val="0"/>
        <w:autoSpaceDN w:val="0"/>
        <w:jc w:val="center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jc w:val="center"/>
        <w:rPr>
          <w:rFonts w:cs="Arial"/>
        </w:rPr>
      </w:pPr>
      <w:proofErr w:type="gramStart"/>
      <w:r>
        <w:rPr>
          <w:rFonts w:cs="Arial"/>
        </w:rPr>
        <w:t>РЕГИСТРАЦИОННО - КОНТРОЛЬНАЯ</w:t>
      </w:r>
      <w:proofErr w:type="gramEnd"/>
      <w:r>
        <w:rPr>
          <w:rFonts w:cs="Arial"/>
        </w:rPr>
        <w:t xml:space="preserve"> КАРТОЧКА</w:t>
      </w:r>
    </w:p>
    <w:p w:rsidR="0076775A" w:rsidRDefault="0076775A" w:rsidP="0076775A">
      <w:pPr>
        <w:widowControl w:val="0"/>
        <w:autoSpaceDE w:val="0"/>
        <w:autoSpaceDN w:val="0"/>
        <w:jc w:val="center"/>
        <w:rPr>
          <w:rFonts w:cs="Arial"/>
        </w:rPr>
      </w:pPr>
      <w:r>
        <w:rPr>
          <w:rFonts w:cs="Arial"/>
        </w:rPr>
        <w:t xml:space="preserve">№ </w:t>
      </w:r>
      <w:proofErr w:type="spellStart"/>
      <w:r>
        <w:rPr>
          <w:rFonts w:cs="Arial"/>
        </w:rPr>
        <w:t>_____________от</w:t>
      </w:r>
      <w:proofErr w:type="spellEnd"/>
      <w:r>
        <w:rPr>
          <w:rFonts w:cs="Arial"/>
        </w:rPr>
        <w:t xml:space="preserve"> «____» ____________20_____г.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Ф.И.О. ____________________________________________________________________________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Адрес, телефон 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Дата поступления 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Краткое содержание 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Исполнитель 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Резолюция ________________________________________________________________________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Сроки исполнения 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Автор резолюции 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jc w:val="center"/>
        <w:rPr>
          <w:rFonts w:cs="Arial"/>
        </w:rPr>
      </w:pPr>
      <w:r>
        <w:rPr>
          <w:rFonts w:cs="Arial"/>
        </w:rPr>
        <w:t>(подпись) (Ф.И.О.)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Когда фактически рассмотрено 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Содержание (результат рассмотрения) 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__________________________________________________</w:t>
      </w:r>
      <w:r w:rsidR="00BA7671">
        <w:rPr>
          <w:rFonts w:cs="Arial"/>
        </w:rPr>
        <w:t>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_________________________________________________________________</w:t>
      </w:r>
      <w:r w:rsidR="00BA7671">
        <w:rPr>
          <w:rFonts w:cs="Arial"/>
        </w:rPr>
        <w:t>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__________________________________________________</w:t>
      </w:r>
      <w:r w:rsidR="00BA7671">
        <w:rPr>
          <w:rFonts w:cs="Arial"/>
        </w:rPr>
        <w:t>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__________________________________________________</w:t>
      </w:r>
      <w:r w:rsidR="00BA7671">
        <w:rPr>
          <w:rFonts w:cs="Arial"/>
        </w:rPr>
        <w:t>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BA7671">
        <w:rPr>
          <w:rFonts w:cs="Arial"/>
        </w:rPr>
        <w:t>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Снял с контроля 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jc w:val="center"/>
        <w:rPr>
          <w:rFonts w:cs="Arial"/>
        </w:rPr>
      </w:pPr>
      <w:r>
        <w:rPr>
          <w:rFonts w:cs="Arial"/>
        </w:rPr>
        <w:t>(подпись) (Ф.И.О.) дата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jc w:val="center"/>
        <w:rPr>
          <w:rFonts w:cs="Arial"/>
        </w:rPr>
      </w:pPr>
      <w:r>
        <w:rPr>
          <w:rFonts w:cs="Arial"/>
        </w:rPr>
        <w:t>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BA7671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BA7671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BA7671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BA7671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BA7671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BA7671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BA7671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BA7671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</w:p>
    <w:p w:rsidR="0076775A" w:rsidRDefault="00BA7671" w:rsidP="0076775A">
      <w:pPr>
        <w:widowControl w:val="0"/>
        <w:autoSpaceDE w:val="0"/>
        <w:autoSpaceDN w:val="0"/>
        <w:ind w:firstLine="540"/>
        <w:jc w:val="right"/>
        <w:rPr>
          <w:rFonts w:cs="Arial"/>
        </w:rPr>
      </w:pPr>
      <w:r>
        <w:rPr>
          <w:rFonts w:cs="Arial"/>
        </w:rPr>
        <w:t>Приложение 2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jc w:val="center"/>
        <w:rPr>
          <w:rFonts w:cs="Arial"/>
        </w:rPr>
      </w:pPr>
      <w:r>
        <w:rPr>
          <w:rFonts w:cs="Arial"/>
        </w:rPr>
        <w:t>АКТ</w:t>
      </w:r>
    </w:p>
    <w:p w:rsidR="0076775A" w:rsidRDefault="0076775A" w:rsidP="0076775A">
      <w:pPr>
        <w:widowControl w:val="0"/>
        <w:autoSpaceDE w:val="0"/>
        <w:autoSpaceDN w:val="0"/>
        <w:jc w:val="center"/>
        <w:rPr>
          <w:rFonts w:cs="Arial"/>
        </w:rPr>
      </w:pPr>
      <w:r>
        <w:rPr>
          <w:rFonts w:cs="Arial"/>
        </w:rPr>
        <w:t>комиссионного рассмотрения обращения гражданина</w:t>
      </w:r>
    </w:p>
    <w:p w:rsidR="0076775A" w:rsidRDefault="0076775A" w:rsidP="0076775A">
      <w:pPr>
        <w:widowControl w:val="0"/>
        <w:autoSpaceDE w:val="0"/>
        <w:autoSpaceDN w:val="0"/>
        <w:jc w:val="center"/>
        <w:rPr>
          <w:rFonts w:cs="Arial"/>
        </w:rPr>
      </w:pPr>
      <w:r>
        <w:rPr>
          <w:rFonts w:cs="Arial"/>
        </w:rPr>
        <w:t>«___» ___________20____года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Мною ____________________________________________________________________________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</w:t>
      </w:r>
      <w:r w:rsidR="00BA7671">
        <w:rPr>
          <w:rFonts w:cs="Arial"/>
        </w:rPr>
        <w:t>____________________________</w:t>
      </w:r>
    </w:p>
    <w:p w:rsidR="0076775A" w:rsidRDefault="0076775A" w:rsidP="0076775A">
      <w:pPr>
        <w:widowControl w:val="0"/>
        <w:autoSpaceDE w:val="0"/>
        <w:autoSpaceDN w:val="0"/>
        <w:jc w:val="center"/>
        <w:rPr>
          <w:rFonts w:cs="Arial"/>
        </w:rPr>
      </w:pPr>
      <w:r>
        <w:rPr>
          <w:rFonts w:cs="Arial"/>
        </w:rPr>
        <w:t>(Ф.И.О., должность)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в присутствии: 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</w:t>
      </w:r>
      <w:r w:rsidR="00BA7671">
        <w:rPr>
          <w:rFonts w:cs="Arial"/>
        </w:rPr>
        <w:t>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Рассмотрено обращение гражданина (Ф.И.О.)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__________________________________________________</w:t>
      </w:r>
      <w:r w:rsidR="00BA7671">
        <w:rPr>
          <w:rFonts w:cs="Arial"/>
        </w:rPr>
        <w:t>____________________________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</w:t>
      </w:r>
      <w:r w:rsidR="00BA7671">
        <w:rPr>
          <w:rFonts w:cs="Arial"/>
        </w:rPr>
        <w:t>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proofErr w:type="gramStart"/>
      <w:r>
        <w:rPr>
          <w:rFonts w:cs="Arial"/>
        </w:rPr>
        <w:t>проживающего</w:t>
      </w:r>
      <w:proofErr w:type="gramEnd"/>
      <w:r>
        <w:rPr>
          <w:rFonts w:cs="Arial"/>
        </w:rPr>
        <w:t xml:space="preserve"> (ей) по адресу: 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</w:t>
      </w:r>
      <w:r w:rsidR="00BA7671">
        <w:rPr>
          <w:rFonts w:cs="Arial"/>
        </w:rPr>
        <w:t>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По вопросу: _______________________________________________________________________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В результате проверки установлены следующие факты, изложенные в обращении: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7671">
        <w:rPr>
          <w:rFonts w:cs="Arial"/>
        </w:rPr>
        <w:t>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Даны следующие разъяснения:</w:t>
      </w:r>
    </w:p>
    <w:p w:rsidR="0076775A" w:rsidRDefault="0076775A" w:rsidP="0076775A">
      <w:pPr>
        <w:widowControl w:val="0"/>
        <w:autoSpaceDE w:val="0"/>
        <w:autoSpaceDN w:val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BA7671">
        <w:rPr>
          <w:rFonts w:cs="Arial"/>
        </w:rPr>
        <w:t>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Специалисты, производившие посещение: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 xml:space="preserve">                          (подпись) Ф.И.О.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 xml:space="preserve">                          (подпись) Ф.И.О.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Заявитель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>__________________________________________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  <w:r>
        <w:rPr>
          <w:rFonts w:cs="Arial"/>
        </w:rPr>
        <w:t xml:space="preserve">                (подпись) Ф.И.О</w:t>
      </w: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76775A">
      <w:pPr>
        <w:widowControl w:val="0"/>
        <w:autoSpaceDE w:val="0"/>
        <w:autoSpaceDN w:val="0"/>
        <w:ind w:firstLine="540"/>
        <w:rPr>
          <w:rFonts w:cs="Arial"/>
        </w:rPr>
      </w:pPr>
    </w:p>
    <w:p w:rsidR="0076775A" w:rsidRDefault="0076775A" w:rsidP="00BA7671">
      <w:pPr>
        <w:pStyle w:val="ConsPlusNormal"/>
        <w:ind w:firstLine="0"/>
        <w:jc w:val="both"/>
        <w:rPr>
          <w:szCs w:val="24"/>
        </w:rPr>
      </w:pPr>
      <w:bookmarkStart w:id="2" w:name="_GoBack"/>
      <w:bookmarkEnd w:id="2"/>
    </w:p>
    <w:sectPr w:rsidR="0076775A" w:rsidSect="0076775A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100F1"/>
    <w:multiLevelType w:val="hybridMultilevel"/>
    <w:tmpl w:val="D35C198A"/>
    <w:lvl w:ilvl="0" w:tplc="6B2E45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2708E"/>
    <w:rsid w:val="002710E9"/>
    <w:rsid w:val="00284389"/>
    <w:rsid w:val="002A2B46"/>
    <w:rsid w:val="003B2A86"/>
    <w:rsid w:val="003C2A36"/>
    <w:rsid w:val="003D4115"/>
    <w:rsid w:val="003D4BAB"/>
    <w:rsid w:val="003F0549"/>
    <w:rsid w:val="00420727"/>
    <w:rsid w:val="004216C5"/>
    <w:rsid w:val="00426CA4"/>
    <w:rsid w:val="0043419C"/>
    <w:rsid w:val="004A3126"/>
    <w:rsid w:val="004C3797"/>
    <w:rsid w:val="004C722A"/>
    <w:rsid w:val="004E6B85"/>
    <w:rsid w:val="004F6C25"/>
    <w:rsid w:val="00501106"/>
    <w:rsid w:val="00530822"/>
    <w:rsid w:val="00534577"/>
    <w:rsid w:val="00537AB6"/>
    <w:rsid w:val="00550BC1"/>
    <w:rsid w:val="005536E9"/>
    <w:rsid w:val="005620CF"/>
    <w:rsid w:val="0057307D"/>
    <w:rsid w:val="00592731"/>
    <w:rsid w:val="00594AA1"/>
    <w:rsid w:val="00604B04"/>
    <w:rsid w:val="00605E50"/>
    <w:rsid w:val="00612777"/>
    <w:rsid w:val="00617F23"/>
    <w:rsid w:val="00631E2C"/>
    <w:rsid w:val="00637ED2"/>
    <w:rsid w:val="006539C9"/>
    <w:rsid w:val="00657CA4"/>
    <w:rsid w:val="006826DC"/>
    <w:rsid w:val="006A5B93"/>
    <w:rsid w:val="006B7DF7"/>
    <w:rsid w:val="006F7A1E"/>
    <w:rsid w:val="00707829"/>
    <w:rsid w:val="0074777B"/>
    <w:rsid w:val="0076775A"/>
    <w:rsid w:val="007A3DA0"/>
    <w:rsid w:val="007A7B13"/>
    <w:rsid w:val="007D157B"/>
    <w:rsid w:val="007D1F39"/>
    <w:rsid w:val="007E1109"/>
    <w:rsid w:val="007F5BEC"/>
    <w:rsid w:val="008222B8"/>
    <w:rsid w:val="00826905"/>
    <w:rsid w:val="008359A8"/>
    <w:rsid w:val="008437D8"/>
    <w:rsid w:val="0086639E"/>
    <w:rsid w:val="008858FF"/>
    <w:rsid w:val="008A74B2"/>
    <w:rsid w:val="008C5ED5"/>
    <w:rsid w:val="008D1D2E"/>
    <w:rsid w:val="008D2ED0"/>
    <w:rsid w:val="008E5FBF"/>
    <w:rsid w:val="008F17AA"/>
    <w:rsid w:val="00900275"/>
    <w:rsid w:val="0090207C"/>
    <w:rsid w:val="00902AEE"/>
    <w:rsid w:val="009059FD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AC4598"/>
    <w:rsid w:val="00AF3856"/>
    <w:rsid w:val="00B04EA1"/>
    <w:rsid w:val="00B16677"/>
    <w:rsid w:val="00B237D8"/>
    <w:rsid w:val="00B335B5"/>
    <w:rsid w:val="00B63390"/>
    <w:rsid w:val="00B701D9"/>
    <w:rsid w:val="00B82474"/>
    <w:rsid w:val="00B839A7"/>
    <w:rsid w:val="00B90868"/>
    <w:rsid w:val="00B93E91"/>
    <w:rsid w:val="00B9529D"/>
    <w:rsid w:val="00B96A42"/>
    <w:rsid w:val="00BA7671"/>
    <w:rsid w:val="00BC5652"/>
    <w:rsid w:val="00BD6DC4"/>
    <w:rsid w:val="00BE04E8"/>
    <w:rsid w:val="00BF0EA7"/>
    <w:rsid w:val="00C2651A"/>
    <w:rsid w:val="00C438F4"/>
    <w:rsid w:val="00C52D9B"/>
    <w:rsid w:val="00C53AC2"/>
    <w:rsid w:val="00C60CD4"/>
    <w:rsid w:val="00C81A85"/>
    <w:rsid w:val="00CA0272"/>
    <w:rsid w:val="00CC44CC"/>
    <w:rsid w:val="00CD61EF"/>
    <w:rsid w:val="00D00A1A"/>
    <w:rsid w:val="00D02FE9"/>
    <w:rsid w:val="00D046D3"/>
    <w:rsid w:val="00D76E68"/>
    <w:rsid w:val="00D77ECA"/>
    <w:rsid w:val="00D91FBB"/>
    <w:rsid w:val="00DA2D04"/>
    <w:rsid w:val="00DD7223"/>
    <w:rsid w:val="00DE7207"/>
    <w:rsid w:val="00E36C63"/>
    <w:rsid w:val="00E41E64"/>
    <w:rsid w:val="00E65051"/>
    <w:rsid w:val="00E86CEB"/>
    <w:rsid w:val="00ED7062"/>
    <w:rsid w:val="00EE3644"/>
    <w:rsid w:val="00F1286D"/>
    <w:rsid w:val="00F21D2C"/>
    <w:rsid w:val="00F6410F"/>
    <w:rsid w:val="00FA038C"/>
    <w:rsid w:val="00FC7A23"/>
    <w:rsid w:val="00FD1D60"/>
    <w:rsid w:val="00FE4BF4"/>
    <w:rsid w:val="00FE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76775A"/>
    <w:pPr>
      <w:ind w:firstLine="567"/>
      <w:jc w:val="both"/>
      <w:outlineLvl w:val="2"/>
    </w:pPr>
    <w:rPr>
      <w:rFonts w:ascii="Arial" w:hAnsi="Arial" w:cs="Arial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CC44CC"/>
    <w:rPr>
      <w:strike w:val="0"/>
      <w:dstrike w:val="0"/>
      <w:color w:val="0000FF"/>
      <w:u w:val="none"/>
      <w:effect w:val="none"/>
    </w:rPr>
  </w:style>
  <w:style w:type="paragraph" w:styleId="ab">
    <w:name w:val="List Paragraph"/>
    <w:basedOn w:val="a"/>
    <w:uiPriority w:val="34"/>
    <w:qFormat/>
    <w:rsid w:val="00CC4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CC44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qFormat/>
    <w:rsid w:val="007F5BEC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F5BEC"/>
    <w:rPr>
      <w:color w:val="000080"/>
      <w:u w:val="single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76775A"/>
    <w:rPr>
      <w:rFonts w:ascii="Arial" w:hAnsi="Arial" w:cs="Arial"/>
      <w:sz w:val="28"/>
      <w:szCs w:val="26"/>
    </w:rPr>
  </w:style>
  <w:style w:type="paragraph" w:customStyle="1" w:styleId="ConsPlusTitle">
    <w:name w:val="ConsPlusTitle"/>
    <w:rsid w:val="0076775A"/>
    <w:pPr>
      <w:widowControl w:val="0"/>
      <w:autoSpaceDE w:val="0"/>
      <w:autoSpaceDN w:val="0"/>
    </w:pPr>
    <w:rPr>
      <w:b/>
      <w:sz w:val="24"/>
    </w:rPr>
  </w:style>
  <w:style w:type="character" w:customStyle="1" w:styleId="4">
    <w:name w:val="Стиль4"/>
    <w:rsid w:val="0076775A"/>
    <w:rPr>
      <w:rFonts w:ascii="Times New Roman" w:hAnsi="Times New Roman" w:cs="Times New Roman" w:hint="default"/>
      <w:b/>
      <w:bCs w:val="0"/>
      <w:spacing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teresh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23432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42</cp:revision>
  <cp:lastPrinted>2016-04-01T10:45:00Z</cp:lastPrinted>
  <dcterms:created xsi:type="dcterms:W3CDTF">2022-05-31T04:44:00Z</dcterms:created>
  <dcterms:modified xsi:type="dcterms:W3CDTF">2024-09-13T06:01:00Z</dcterms:modified>
</cp:coreProperties>
</file>